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E8662" w14:textId="595102FF" w:rsidR="000E222E" w:rsidRPr="000E222E" w:rsidRDefault="00706973" w:rsidP="001E0094">
      <w:pPr>
        <w:pStyle w:val="a3"/>
        <w:spacing w:after="360"/>
        <w:rPr>
          <w:b/>
          <w:bCs/>
        </w:rPr>
      </w:pPr>
      <w:r w:rsidRPr="00706973">
        <w:rPr>
          <w:b/>
          <w:bCs/>
          <w:sz w:val="40"/>
          <w:szCs w:val="40"/>
        </w:rPr>
        <w:t>2021 Call for Abstracts</w:t>
      </w:r>
    </w:p>
    <w:p w14:paraId="26C6F343" w14:textId="77777777" w:rsidR="001C108D" w:rsidRDefault="00DD3AD8" w:rsidP="001E0094">
      <w:pPr>
        <w:pStyle w:val="a3"/>
        <w:spacing w:before="159" w:after="360"/>
        <w:ind w:left="102" w:right="180"/>
        <w:rPr>
          <w:w w:val="110"/>
        </w:rPr>
      </w:pPr>
      <w:r>
        <w:rPr>
          <w:w w:val="110"/>
        </w:rPr>
        <w:t>The Design and Verification Conference &amp; Exhibition China (</w:t>
      </w:r>
      <w:proofErr w:type="spellStart"/>
      <w:r>
        <w:rPr>
          <w:w w:val="110"/>
        </w:rPr>
        <w:t>DVCon</w:t>
      </w:r>
      <w:proofErr w:type="spellEnd"/>
      <w:r>
        <w:rPr>
          <w:w w:val="110"/>
        </w:rPr>
        <w:t xml:space="preserve"> China) is the premier conference on the application of standardized languages, tools, and </w:t>
      </w:r>
      <w:r>
        <w:rPr>
          <w:w w:val="110"/>
        </w:rPr>
        <w:t>methodologies for the design and verification of electronic systems, embedded systems and integrated circuits in China.</w:t>
      </w:r>
    </w:p>
    <w:p w14:paraId="396F1FF1" w14:textId="77777777" w:rsidR="001C108D" w:rsidRDefault="00DD3AD8" w:rsidP="001E0094">
      <w:pPr>
        <w:pStyle w:val="a3"/>
        <w:spacing w:before="159" w:after="360"/>
        <w:ind w:left="102" w:right="180"/>
      </w:pPr>
      <w:r>
        <w:rPr>
          <w:w w:val="110"/>
        </w:rPr>
        <w:t>The</w:t>
      </w:r>
      <w:r>
        <w:rPr>
          <w:spacing w:val="-33"/>
          <w:w w:val="110"/>
        </w:rPr>
        <w:t xml:space="preserve"> </w:t>
      </w:r>
      <w:r>
        <w:rPr>
          <w:w w:val="110"/>
        </w:rPr>
        <w:t>focus</w:t>
      </w:r>
      <w:r>
        <w:rPr>
          <w:spacing w:val="-33"/>
          <w:w w:val="110"/>
        </w:rPr>
        <w:t xml:space="preserve"> </w:t>
      </w:r>
      <w:r>
        <w:rPr>
          <w:w w:val="110"/>
        </w:rPr>
        <w:t>of</w:t>
      </w:r>
      <w:r>
        <w:rPr>
          <w:spacing w:val="-33"/>
          <w:w w:val="110"/>
        </w:rPr>
        <w:t xml:space="preserve"> </w:t>
      </w:r>
      <w:r>
        <w:rPr>
          <w:w w:val="110"/>
        </w:rPr>
        <w:t>this</w:t>
      </w:r>
      <w:r>
        <w:rPr>
          <w:spacing w:val="-33"/>
          <w:w w:val="110"/>
        </w:rPr>
        <w:t xml:space="preserve"> </w:t>
      </w:r>
      <w:r>
        <w:rPr>
          <w:w w:val="110"/>
        </w:rPr>
        <w:t>highly</w:t>
      </w:r>
      <w:r>
        <w:rPr>
          <w:spacing w:val="-33"/>
          <w:w w:val="110"/>
        </w:rPr>
        <w:t xml:space="preserve"> </w:t>
      </w:r>
      <w:r>
        <w:rPr>
          <w:w w:val="110"/>
        </w:rPr>
        <w:t>technical</w:t>
      </w:r>
      <w:r>
        <w:rPr>
          <w:spacing w:val="-33"/>
          <w:w w:val="110"/>
        </w:rPr>
        <w:t xml:space="preserve"> </w:t>
      </w:r>
      <w:r>
        <w:rPr>
          <w:w w:val="110"/>
        </w:rPr>
        <w:t>conference</w:t>
      </w:r>
      <w:r>
        <w:rPr>
          <w:spacing w:val="-33"/>
          <w:w w:val="110"/>
        </w:rPr>
        <w:t xml:space="preserve"> </w:t>
      </w:r>
      <w:r>
        <w:rPr>
          <w:w w:val="110"/>
        </w:rPr>
        <w:t>is</w:t>
      </w:r>
      <w:r>
        <w:rPr>
          <w:spacing w:val="-33"/>
          <w:w w:val="110"/>
        </w:rPr>
        <w:t xml:space="preserve"> </w:t>
      </w:r>
      <w:r>
        <w:rPr>
          <w:w w:val="110"/>
        </w:rPr>
        <w:t>on</w:t>
      </w:r>
      <w:r>
        <w:rPr>
          <w:spacing w:val="-33"/>
          <w:w w:val="110"/>
        </w:rPr>
        <w:t xml:space="preserve"> </w:t>
      </w:r>
      <w:r>
        <w:rPr>
          <w:w w:val="110"/>
        </w:rPr>
        <w:t>the</w:t>
      </w:r>
      <w:r>
        <w:rPr>
          <w:spacing w:val="-33"/>
          <w:w w:val="110"/>
        </w:rPr>
        <w:t xml:space="preserve"> </w:t>
      </w:r>
      <w:r>
        <w:rPr>
          <w:w w:val="110"/>
        </w:rPr>
        <w:t>practical</w:t>
      </w:r>
      <w:r>
        <w:rPr>
          <w:spacing w:val="-33"/>
          <w:w w:val="110"/>
        </w:rPr>
        <w:t xml:space="preserve"> </w:t>
      </w:r>
      <w:r>
        <w:rPr>
          <w:w w:val="110"/>
        </w:rPr>
        <w:t>aspects</w:t>
      </w:r>
      <w:r>
        <w:rPr>
          <w:spacing w:val="-33"/>
          <w:w w:val="110"/>
        </w:rPr>
        <w:t xml:space="preserve"> </w:t>
      </w:r>
      <w:r>
        <w:rPr>
          <w:w w:val="110"/>
        </w:rPr>
        <w:t>of</w:t>
      </w:r>
      <w:r>
        <w:rPr>
          <w:spacing w:val="-33"/>
          <w:w w:val="110"/>
        </w:rPr>
        <w:t xml:space="preserve"> </w:t>
      </w:r>
      <w:r>
        <w:rPr>
          <w:w w:val="110"/>
        </w:rPr>
        <w:t>these</w:t>
      </w:r>
      <w:r>
        <w:rPr>
          <w:spacing w:val="-33"/>
          <w:w w:val="110"/>
        </w:rPr>
        <w:t xml:space="preserve"> </w:t>
      </w:r>
      <w:r>
        <w:rPr>
          <w:w w:val="110"/>
        </w:rPr>
        <w:t>technologies</w:t>
      </w:r>
      <w:r>
        <w:rPr>
          <w:spacing w:val="-33"/>
          <w:w w:val="110"/>
        </w:rPr>
        <w:t xml:space="preserve"> </w:t>
      </w:r>
      <w:r>
        <w:rPr>
          <w:w w:val="110"/>
        </w:rPr>
        <w:t>and</w:t>
      </w:r>
      <w:r>
        <w:rPr>
          <w:spacing w:val="-33"/>
          <w:w w:val="110"/>
        </w:rPr>
        <w:t xml:space="preserve"> </w:t>
      </w:r>
      <w:r>
        <w:rPr>
          <w:w w:val="110"/>
        </w:rPr>
        <w:t>their</w:t>
      </w:r>
      <w:r>
        <w:rPr>
          <w:spacing w:val="-33"/>
          <w:w w:val="110"/>
        </w:rPr>
        <w:t xml:space="preserve"> </w:t>
      </w:r>
      <w:r>
        <w:rPr>
          <w:w w:val="110"/>
        </w:rPr>
        <w:t>use</w:t>
      </w:r>
      <w:r>
        <w:rPr>
          <w:spacing w:val="-33"/>
          <w:w w:val="110"/>
        </w:rPr>
        <w:t xml:space="preserve"> </w:t>
      </w:r>
      <w:r>
        <w:rPr>
          <w:w w:val="110"/>
        </w:rPr>
        <w:t>in</w:t>
      </w:r>
      <w:r>
        <w:rPr>
          <w:spacing w:val="-33"/>
          <w:w w:val="110"/>
        </w:rPr>
        <w:t xml:space="preserve"> </w:t>
      </w:r>
      <w:r>
        <w:rPr>
          <w:w w:val="110"/>
        </w:rPr>
        <w:t>leading-edge projects</w:t>
      </w:r>
      <w:r>
        <w:rPr>
          <w:spacing w:val="-18"/>
          <w:w w:val="110"/>
        </w:rPr>
        <w:t xml:space="preserve"> </w:t>
      </w:r>
      <w:r>
        <w:rPr>
          <w:w w:val="110"/>
        </w:rPr>
        <w:t>to</w:t>
      </w:r>
      <w:r>
        <w:rPr>
          <w:spacing w:val="-17"/>
          <w:w w:val="110"/>
        </w:rPr>
        <w:t xml:space="preserve"> </w:t>
      </w:r>
      <w:r>
        <w:rPr>
          <w:w w:val="110"/>
        </w:rPr>
        <w:t>encourage</w:t>
      </w:r>
      <w:r>
        <w:rPr>
          <w:spacing w:val="-17"/>
          <w:w w:val="110"/>
        </w:rPr>
        <w:t xml:space="preserve"> </w:t>
      </w:r>
      <w:r>
        <w:rPr>
          <w:w w:val="110"/>
        </w:rPr>
        <w:t>attendees</w:t>
      </w:r>
      <w:r>
        <w:rPr>
          <w:spacing w:val="-17"/>
          <w:w w:val="110"/>
        </w:rPr>
        <w:t xml:space="preserve"> </w:t>
      </w:r>
      <w:r>
        <w:rPr>
          <w:w w:val="110"/>
        </w:rPr>
        <w:t>to</w:t>
      </w:r>
      <w:r>
        <w:rPr>
          <w:spacing w:val="-17"/>
          <w:w w:val="110"/>
        </w:rPr>
        <w:t xml:space="preserve"> </w:t>
      </w:r>
      <w:r>
        <w:rPr>
          <w:w w:val="110"/>
        </w:rPr>
        <w:t>adopt</w:t>
      </w:r>
      <w:r>
        <w:rPr>
          <w:spacing w:val="-17"/>
          <w:w w:val="110"/>
        </w:rPr>
        <w:t xml:space="preserve"> </w:t>
      </w:r>
      <w:r>
        <w:rPr>
          <w:w w:val="110"/>
        </w:rPr>
        <w:t>similar</w:t>
      </w:r>
      <w:r>
        <w:rPr>
          <w:spacing w:val="-17"/>
          <w:w w:val="110"/>
        </w:rPr>
        <w:t xml:space="preserve"> </w:t>
      </w:r>
      <w:r>
        <w:rPr>
          <w:w w:val="110"/>
        </w:rPr>
        <w:t>techniques</w:t>
      </w:r>
      <w:r>
        <w:rPr>
          <w:spacing w:val="-17"/>
          <w:w w:val="110"/>
        </w:rPr>
        <w:t xml:space="preserve"> </w:t>
      </w:r>
      <w:r>
        <w:rPr>
          <w:w w:val="110"/>
        </w:rPr>
        <w:t>to</w:t>
      </w:r>
      <w:r>
        <w:rPr>
          <w:spacing w:val="-17"/>
          <w:w w:val="110"/>
        </w:rPr>
        <w:t xml:space="preserve"> </w:t>
      </w:r>
      <w:r>
        <w:rPr>
          <w:w w:val="110"/>
        </w:rPr>
        <w:t>improve</w:t>
      </w:r>
      <w:r>
        <w:rPr>
          <w:spacing w:val="-17"/>
          <w:w w:val="110"/>
        </w:rPr>
        <w:t xml:space="preserve"> </w:t>
      </w:r>
      <w:r>
        <w:rPr>
          <w:w w:val="110"/>
        </w:rPr>
        <w:t>their</w:t>
      </w:r>
      <w:r>
        <w:rPr>
          <w:spacing w:val="-17"/>
          <w:w w:val="110"/>
        </w:rPr>
        <w:t xml:space="preserve"> </w:t>
      </w:r>
      <w:r>
        <w:rPr>
          <w:w w:val="110"/>
        </w:rPr>
        <w:t>own</w:t>
      </w:r>
      <w:r>
        <w:rPr>
          <w:spacing w:val="-17"/>
          <w:w w:val="110"/>
        </w:rPr>
        <w:t xml:space="preserve"> </w:t>
      </w:r>
      <w:r>
        <w:rPr>
          <w:w w:val="110"/>
        </w:rPr>
        <w:t>design</w:t>
      </w:r>
      <w:r>
        <w:rPr>
          <w:spacing w:val="-17"/>
          <w:w w:val="110"/>
        </w:rPr>
        <w:t xml:space="preserve"> </w:t>
      </w:r>
      <w:r>
        <w:rPr>
          <w:w w:val="110"/>
        </w:rPr>
        <w:t>and</w:t>
      </w:r>
      <w:r>
        <w:rPr>
          <w:spacing w:val="-17"/>
          <w:w w:val="110"/>
        </w:rPr>
        <w:t xml:space="preserve"> </w:t>
      </w:r>
      <w:r>
        <w:rPr>
          <w:w w:val="110"/>
        </w:rPr>
        <w:t>verification</w:t>
      </w:r>
      <w:r>
        <w:rPr>
          <w:spacing w:val="-18"/>
          <w:w w:val="110"/>
        </w:rPr>
        <w:t xml:space="preserve"> </w:t>
      </w:r>
      <w:r>
        <w:rPr>
          <w:w w:val="110"/>
        </w:rPr>
        <w:t>flows.</w:t>
      </w:r>
    </w:p>
    <w:p w14:paraId="772928C7" w14:textId="77777777" w:rsidR="001C108D" w:rsidRDefault="00DD3AD8" w:rsidP="001E0094">
      <w:pPr>
        <w:pStyle w:val="a3"/>
        <w:spacing w:before="148" w:after="360"/>
        <w:ind w:left="102"/>
      </w:pPr>
      <w:r>
        <w:rPr>
          <w:w w:val="110"/>
        </w:rPr>
        <w:t>In addition to the specific topic areas suggested below, submissions may incorporate:</w:t>
      </w:r>
    </w:p>
    <w:p w14:paraId="010E5E65" w14:textId="77777777" w:rsidR="001C108D" w:rsidRDefault="00DD3AD8" w:rsidP="001E0094">
      <w:pPr>
        <w:pStyle w:val="11"/>
        <w:numPr>
          <w:ilvl w:val="0"/>
          <w:numId w:val="1"/>
        </w:numPr>
        <w:tabs>
          <w:tab w:val="left" w:pos="564"/>
        </w:tabs>
        <w:spacing w:before="144" w:line="240" w:lineRule="auto"/>
        <w:ind w:right="215"/>
      </w:pPr>
      <w:r>
        <w:rPr>
          <w:w w:val="105"/>
        </w:rPr>
        <w:t>Usage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Electronic</w:t>
      </w:r>
      <w:r>
        <w:rPr>
          <w:spacing w:val="-5"/>
          <w:w w:val="105"/>
        </w:rPr>
        <w:t xml:space="preserve"> </w:t>
      </w:r>
      <w:r>
        <w:rPr>
          <w:w w:val="105"/>
        </w:rPr>
        <w:t>Design</w:t>
      </w:r>
      <w:r>
        <w:rPr>
          <w:spacing w:val="-4"/>
          <w:w w:val="105"/>
        </w:rPr>
        <w:t xml:space="preserve"> </w:t>
      </w:r>
      <w:r>
        <w:rPr>
          <w:w w:val="105"/>
        </w:rPr>
        <w:t>Automation</w:t>
      </w:r>
      <w:r>
        <w:rPr>
          <w:spacing w:val="-5"/>
          <w:w w:val="105"/>
        </w:rPr>
        <w:t xml:space="preserve"> </w:t>
      </w:r>
      <w:r>
        <w:rPr>
          <w:w w:val="105"/>
        </w:rPr>
        <w:t>(EDA)</w:t>
      </w:r>
      <w:r>
        <w:rPr>
          <w:spacing w:val="-4"/>
          <w:w w:val="105"/>
        </w:rPr>
        <w:t xml:space="preserve"> </w:t>
      </w:r>
      <w:r>
        <w:rPr>
          <w:w w:val="105"/>
        </w:rPr>
        <w:t>t</w:t>
      </w:r>
      <w:r>
        <w:rPr>
          <w:w w:val="105"/>
        </w:rPr>
        <w:t>ools</w:t>
      </w:r>
      <w:r>
        <w:rPr>
          <w:spacing w:val="-4"/>
          <w:w w:val="105"/>
        </w:rPr>
        <w:t xml:space="preserve"> </w:t>
      </w:r>
      <w:r>
        <w:rPr>
          <w:w w:val="105"/>
        </w:rPr>
        <w:t>such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simulation,</w:t>
      </w:r>
      <w:r>
        <w:rPr>
          <w:spacing w:val="-5"/>
          <w:w w:val="105"/>
        </w:rPr>
        <w:t xml:space="preserve"> </w:t>
      </w:r>
      <w:r>
        <w:rPr>
          <w:w w:val="105"/>
        </w:rPr>
        <w:t>hardware</w:t>
      </w:r>
      <w:r>
        <w:rPr>
          <w:spacing w:val="-4"/>
          <w:w w:val="105"/>
        </w:rPr>
        <w:t xml:space="preserve"> </w:t>
      </w:r>
      <w:r>
        <w:rPr>
          <w:w w:val="105"/>
        </w:rPr>
        <w:t>emulation,</w:t>
      </w:r>
      <w:r>
        <w:rPr>
          <w:spacing w:val="-4"/>
          <w:w w:val="105"/>
        </w:rPr>
        <w:t xml:space="preserve"> </w:t>
      </w:r>
      <w:r>
        <w:rPr>
          <w:w w:val="105"/>
        </w:rPr>
        <w:t>formal</w:t>
      </w:r>
      <w:r>
        <w:rPr>
          <w:spacing w:val="-5"/>
          <w:w w:val="105"/>
        </w:rPr>
        <w:t xml:space="preserve"> </w:t>
      </w:r>
      <w:r>
        <w:rPr>
          <w:w w:val="105"/>
        </w:rPr>
        <w:t>verification,</w:t>
      </w:r>
      <w:r>
        <w:rPr>
          <w:spacing w:val="-4"/>
          <w:w w:val="105"/>
        </w:rPr>
        <w:t xml:space="preserve"> </w:t>
      </w:r>
      <w:r>
        <w:rPr>
          <w:w w:val="105"/>
        </w:rPr>
        <w:t>virtual prototyping and/or FPGA</w:t>
      </w:r>
      <w:r>
        <w:rPr>
          <w:spacing w:val="-20"/>
          <w:w w:val="105"/>
        </w:rPr>
        <w:t xml:space="preserve"> </w:t>
      </w:r>
      <w:r>
        <w:rPr>
          <w:w w:val="105"/>
        </w:rPr>
        <w:t>prototyping</w:t>
      </w:r>
    </w:p>
    <w:p w14:paraId="1F480529" w14:textId="77777777" w:rsidR="001C108D" w:rsidRDefault="00DD3AD8" w:rsidP="001E0094">
      <w:pPr>
        <w:pStyle w:val="11"/>
        <w:numPr>
          <w:ilvl w:val="0"/>
          <w:numId w:val="1"/>
        </w:numPr>
        <w:tabs>
          <w:tab w:val="left" w:pos="564"/>
        </w:tabs>
        <w:spacing w:before="120" w:line="240" w:lineRule="auto"/>
      </w:pPr>
      <w:r>
        <w:t>FPGA-based</w:t>
      </w:r>
      <w:r>
        <w:rPr>
          <w:spacing w:val="-5"/>
        </w:rPr>
        <w:t xml:space="preserve"> </w:t>
      </w:r>
      <w:r>
        <w:t>designs</w:t>
      </w:r>
    </w:p>
    <w:p w14:paraId="28FABFC7" w14:textId="77777777" w:rsidR="001C108D" w:rsidRDefault="00DD3AD8" w:rsidP="001E0094">
      <w:pPr>
        <w:pStyle w:val="11"/>
        <w:numPr>
          <w:ilvl w:val="0"/>
          <w:numId w:val="1"/>
        </w:numPr>
        <w:tabs>
          <w:tab w:val="left" w:pos="564"/>
        </w:tabs>
        <w:spacing w:before="24" w:line="240" w:lineRule="auto"/>
      </w:pPr>
      <w:r>
        <w:t xml:space="preserve">Usage of specialized design and verification languages such as </w:t>
      </w:r>
      <w:proofErr w:type="spellStart"/>
      <w:r>
        <w:t>SystemVerilog</w:t>
      </w:r>
      <w:proofErr w:type="spellEnd"/>
      <w:r>
        <w:t xml:space="preserve">, </w:t>
      </w:r>
      <w:proofErr w:type="spellStart"/>
      <w:r>
        <w:t>SystemC</w:t>
      </w:r>
      <w:proofErr w:type="spellEnd"/>
      <w:r>
        <w:t>, and</w:t>
      </w:r>
      <w:r>
        <w:rPr>
          <w:spacing w:val="-7"/>
        </w:rPr>
        <w:t xml:space="preserve"> </w:t>
      </w:r>
      <w:r>
        <w:t>e</w:t>
      </w:r>
    </w:p>
    <w:p w14:paraId="369BF804" w14:textId="77777777" w:rsidR="001C108D" w:rsidRDefault="00DD3AD8" w:rsidP="001E0094">
      <w:pPr>
        <w:pStyle w:val="11"/>
        <w:numPr>
          <w:ilvl w:val="0"/>
          <w:numId w:val="1"/>
        </w:numPr>
        <w:tabs>
          <w:tab w:val="left" w:pos="564"/>
        </w:tabs>
        <w:spacing w:before="24" w:line="240" w:lineRule="auto"/>
      </w:pPr>
      <w:r>
        <w:t>Assertions in SVA or</w:t>
      </w:r>
      <w:r>
        <w:rPr>
          <w:spacing w:val="-17"/>
        </w:rPr>
        <w:t xml:space="preserve"> </w:t>
      </w:r>
      <w:r>
        <w:t>PSL</w:t>
      </w:r>
    </w:p>
    <w:p w14:paraId="188694EC" w14:textId="77777777" w:rsidR="001C108D" w:rsidRDefault="00DD3AD8" w:rsidP="001E0094">
      <w:pPr>
        <w:pStyle w:val="11"/>
        <w:numPr>
          <w:ilvl w:val="0"/>
          <w:numId w:val="1"/>
        </w:numPr>
        <w:tabs>
          <w:tab w:val="left" w:pos="564"/>
        </w:tabs>
        <w:spacing w:before="24" w:line="240" w:lineRule="auto"/>
      </w:pPr>
      <w:r>
        <w:t xml:space="preserve">The </w:t>
      </w:r>
      <w:r>
        <w:t xml:space="preserve">use of general purpose and scripting languages such as C, C++, Perl, Python, </w:t>
      </w:r>
      <w:proofErr w:type="spellStart"/>
      <w:r>
        <w:t>Tcl</w:t>
      </w:r>
      <w:proofErr w:type="spellEnd"/>
      <w:r>
        <w:t xml:space="preserve"> and</w:t>
      </w:r>
      <w:r>
        <w:rPr>
          <w:spacing w:val="-4"/>
        </w:rPr>
        <w:t xml:space="preserve"> </w:t>
      </w:r>
      <w:r>
        <w:t>others</w:t>
      </w:r>
    </w:p>
    <w:p w14:paraId="7E0BED42" w14:textId="77777777" w:rsidR="001C108D" w:rsidRDefault="00DD3AD8" w:rsidP="001E0094">
      <w:pPr>
        <w:pStyle w:val="11"/>
        <w:numPr>
          <w:ilvl w:val="0"/>
          <w:numId w:val="1"/>
        </w:numPr>
        <w:tabs>
          <w:tab w:val="left" w:pos="564"/>
        </w:tabs>
        <w:spacing w:before="23" w:line="240" w:lineRule="auto"/>
      </w:pPr>
      <w:r>
        <w:rPr>
          <w:w w:val="105"/>
        </w:rPr>
        <w:t>Applications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new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Accellera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Portable</w:t>
      </w:r>
      <w:r>
        <w:rPr>
          <w:spacing w:val="-6"/>
          <w:w w:val="105"/>
        </w:rPr>
        <w:t xml:space="preserve"> </w:t>
      </w:r>
      <w:r>
        <w:rPr>
          <w:w w:val="105"/>
        </w:rPr>
        <w:t>Stimulus</w:t>
      </w:r>
      <w:r>
        <w:rPr>
          <w:spacing w:val="-7"/>
          <w:w w:val="105"/>
        </w:rPr>
        <w:t xml:space="preserve"> </w:t>
      </w:r>
      <w:r>
        <w:rPr>
          <w:w w:val="105"/>
        </w:rPr>
        <w:t>Standard</w:t>
      </w:r>
    </w:p>
    <w:p w14:paraId="2A9A00C7" w14:textId="77777777" w:rsidR="001C108D" w:rsidRDefault="00DD3AD8" w:rsidP="001E0094">
      <w:pPr>
        <w:pStyle w:val="11"/>
        <w:numPr>
          <w:ilvl w:val="0"/>
          <w:numId w:val="1"/>
        </w:numPr>
        <w:tabs>
          <w:tab w:val="left" w:pos="564"/>
        </w:tabs>
        <w:spacing w:before="24" w:line="240" w:lineRule="auto"/>
      </w:pPr>
      <w:r>
        <w:rPr>
          <w:w w:val="105"/>
        </w:rPr>
        <w:t>Applications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design</w:t>
      </w:r>
      <w:r>
        <w:rPr>
          <w:spacing w:val="-6"/>
          <w:w w:val="105"/>
        </w:rPr>
        <w:t xml:space="preserve"> </w:t>
      </w:r>
      <w:r>
        <w:rPr>
          <w:w w:val="105"/>
        </w:rPr>
        <w:t>patterns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other</w:t>
      </w:r>
      <w:r>
        <w:rPr>
          <w:spacing w:val="-6"/>
          <w:w w:val="105"/>
        </w:rPr>
        <w:t xml:space="preserve"> </w:t>
      </w:r>
      <w:r>
        <w:rPr>
          <w:w w:val="105"/>
        </w:rPr>
        <w:t>innovative</w:t>
      </w:r>
      <w:r>
        <w:rPr>
          <w:spacing w:val="-5"/>
          <w:w w:val="105"/>
        </w:rPr>
        <w:t xml:space="preserve"> </w:t>
      </w:r>
      <w:r>
        <w:rPr>
          <w:w w:val="105"/>
        </w:rPr>
        <w:t>language</w:t>
      </w:r>
      <w:r>
        <w:rPr>
          <w:spacing w:val="-6"/>
          <w:w w:val="105"/>
        </w:rPr>
        <w:t xml:space="preserve"> </w:t>
      </w:r>
      <w:r>
        <w:rPr>
          <w:w w:val="105"/>
        </w:rPr>
        <w:t>techniques</w:t>
      </w:r>
    </w:p>
    <w:p w14:paraId="711C993F" w14:textId="77777777" w:rsidR="001C108D" w:rsidRDefault="00DD3AD8" w:rsidP="001E0094">
      <w:pPr>
        <w:pStyle w:val="11"/>
        <w:numPr>
          <w:ilvl w:val="0"/>
          <w:numId w:val="1"/>
        </w:numPr>
        <w:tabs>
          <w:tab w:val="left" w:pos="564"/>
        </w:tabs>
        <w:spacing w:before="24" w:line="240" w:lineRule="auto"/>
      </w:pPr>
      <w:r>
        <w:t>The use of AMS</w:t>
      </w:r>
      <w:r>
        <w:rPr>
          <w:spacing w:val="-16"/>
        </w:rPr>
        <w:t xml:space="preserve"> </w:t>
      </w:r>
      <w:r>
        <w:t>languages</w:t>
      </w:r>
    </w:p>
    <w:p w14:paraId="5A7A9145" w14:textId="04DE8CA8" w:rsidR="001C108D" w:rsidRDefault="00DD3AD8" w:rsidP="001E0094">
      <w:pPr>
        <w:pStyle w:val="11"/>
        <w:numPr>
          <w:ilvl w:val="0"/>
          <w:numId w:val="1"/>
        </w:numPr>
        <w:tabs>
          <w:tab w:val="left" w:pos="564"/>
        </w:tabs>
        <w:spacing w:before="24" w:after="360" w:line="240" w:lineRule="auto"/>
        <w:ind w:left="562" w:hanging="193"/>
      </w:pPr>
      <w:r>
        <w:rPr>
          <w:w w:val="105"/>
        </w:rPr>
        <w:t>Internet of Things</w:t>
      </w:r>
      <w:r>
        <w:rPr>
          <w:spacing w:val="-20"/>
          <w:w w:val="105"/>
        </w:rPr>
        <w:t xml:space="preserve"> </w:t>
      </w:r>
      <w:r>
        <w:rPr>
          <w:w w:val="105"/>
        </w:rPr>
        <w:t>applications</w:t>
      </w:r>
    </w:p>
    <w:p w14:paraId="1D7A3720" w14:textId="3CB30716" w:rsidR="001C108D" w:rsidRPr="00F70497" w:rsidRDefault="00DD3AD8" w:rsidP="00F70497">
      <w:pPr>
        <w:pStyle w:val="a3"/>
        <w:spacing w:before="360" w:after="240"/>
        <w:ind w:left="102" w:right="181"/>
        <w:rPr>
          <w:i/>
          <w:iCs/>
          <w:w w:val="110"/>
        </w:rPr>
      </w:pPr>
      <w:r w:rsidRPr="00F70497">
        <w:rPr>
          <w:i/>
          <w:iCs/>
          <w:w w:val="110"/>
        </w:rPr>
        <w:t>This call for abstracts solicits for papers and corresponding presentations that are highly technical and reflect real-life experiences</w:t>
      </w:r>
      <w:r w:rsidR="00F70497" w:rsidRPr="00F70497">
        <w:rPr>
          <w:rFonts w:hint="eastAsia"/>
          <w:i/>
          <w:iCs/>
          <w:w w:val="110"/>
          <w:lang w:eastAsia="zh-CN"/>
        </w:rPr>
        <w:t xml:space="preserve"> </w:t>
      </w:r>
      <w:r w:rsidRPr="00F70497">
        <w:rPr>
          <w:i/>
          <w:iCs/>
          <w:w w:val="110"/>
        </w:rPr>
        <w:t>and emerging trends in various domains. Submissions are encouraged in (but no</w:t>
      </w:r>
      <w:r w:rsidRPr="00F70497">
        <w:rPr>
          <w:i/>
          <w:iCs/>
          <w:w w:val="110"/>
        </w:rPr>
        <w:t>t limited to) the following areas:</w:t>
      </w:r>
    </w:p>
    <w:p w14:paraId="74A1765A" w14:textId="2DA97CE9" w:rsidR="001C108D" w:rsidRPr="000E222E" w:rsidRDefault="000E222E" w:rsidP="00706973">
      <w:pPr>
        <w:pStyle w:val="1"/>
        <w:tabs>
          <w:tab w:val="left" w:pos="11624"/>
        </w:tabs>
        <w:spacing w:before="142"/>
        <w:rPr>
          <w:rFonts w:ascii="Gill Sans MT" w:eastAsia="Arial" w:hAnsi="Gill Sans MT" w:cs="Arial"/>
          <w:caps w:val="0"/>
          <w:spacing w:val="0"/>
          <w:w w:val="105"/>
          <w:lang w:eastAsia="en-US"/>
        </w:rPr>
      </w:pPr>
      <w:r w:rsidRPr="000E222E">
        <w:rPr>
          <w:rFonts w:ascii="Gill Sans MT" w:eastAsia="Arial" w:hAnsi="Gill Sans MT" w:cs="Arial"/>
          <w:caps w:val="0"/>
          <w:spacing w:val="0"/>
          <w:w w:val="105"/>
          <w:lang w:eastAsia="en-US"/>
        </w:rPr>
        <w:t>TOPIC AREA 1: VERIFICATION &amp; VALIDATION</w:t>
      </w:r>
    </w:p>
    <w:p w14:paraId="71464F95" w14:textId="77777777" w:rsidR="001C108D" w:rsidRDefault="00DD3AD8" w:rsidP="001E0094">
      <w:pPr>
        <w:pStyle w:val="11"/>
        <w:numPr>
          <w:ilvl w:val="0"/>
          <w:numId w:val="1"/>
        </w:numPr>
        <w:tabs>
          <w:tab w:val="left" w:pos="727"/>
          <w:tab w:val="left" w:pos="729"/>
        </w:tabs>
        <w:spacing w:before="141" w:line="240" w:lineRule="auto"/>
        <w:ind w:left="728" w:hanging="299"/>
      </w:pPr>
      <w:r>
        <w:rPr>
          <w:w w:val="105"/>
        </w:rPr>
        <w:t>Advanced methodologies, testbenches and</w:t>
      </w:r>
      <w:r>
        <w:rPr>
          <w:spacing w:val="-28"/>
          <w:w w:val="105"/>
        </w:rPr>
        <w:t xml:space="preserve"> </w:t>
      </w:r>
      <w:r>
        <w:rPr>
          <w:w w:val="105"/>
        </w:rPr>
        <w:t>flows</w:t>
      </w:r>
    </w:p>
    <w:p w14:paraId="3167EEC2" w14:textId="77777777" w:rsidR="001C108D" w:rsidRDefault="00DD3AD8" w:rsidP="001E0094">
      <w:pPr>
        <w:pStyle w:val="11"/>
        <w:numPr>
          <w:ilvl w:val="0"/>
          <w:numId w:val="1"/>
        </w:numPr>
        <w:tabs>
          <w:tab w:val="left" w:pos="727"/>
          <w:tab w:val="left" w:pos="729"/>
        </w:tabs>
        <w:spacing w:line="240" w:lineRule="auto"/>
        <w:ind w:left="728" w:hanging="299"/>
      </w:pPr>
      <w:r>
        <w:rPr>
          <w:w w:val="105"/>
        </w:rPr>
        <w:t>Verification processes, regressions and resource</w:t>
      </w:r>
      <w:r>
        <w:rPr>
          <w:spacing w:val="-36"/>
          <w:w w:val="105"/>
        </w:rPr>
        <w:t xml:space="preserve"> </w:t>
      </w:r>
      <w:r>
        <w:rPr>
          <w:w w:val="105"/>
        </w:rPr>
        <w:t>management</w:t>
      </w:r>
    </w:p>
    <w:p w14:paraId="7B3F440B" w14:textId="77777777" w:rsidR="001C108D" w:rsidRDefault="00DD3AD8" w:rsidP="001E0094">
      <w:pPr>
        <w:pStyle w:val="11"/>
        <w:numPr>
          <w:ilvl w:val="0"/>
          <w:numId w:val="1"/>
        </w:numPr>
        <w:tabs>
          <w:tab w:val="left" w:pos="727"/>
          <w:tab w:val="left" w:pos="729"/>
        </w:tabs>
        <w:spacing w:line="240" w:lineRule="auto"/>
        <w:ind w:left="728" w:hanging="299"/>
      </w:pPr>
      <w:r>
        <w:rPr>
          <w:w w:val="105"/>
        </w:rPr>
        <w:t>Debug and analysis of complex</w:t>
      </w:r>
      <w:r>
        <w:rPr>
          <w:spacing w:val="-35"/>
          <w:w w:val="105"/>
        </w:rPr>
        <w:t xml:space="preserve"> </w:t>
      </w:r>
      <w:r>
        <w:rPr>
          <w:w w:val="105"/>
        </w:rPr>
        <w:t>designs</w:t>
      </w:r>
    </w:p>
    <w:p w14:paraId="45224358" w14:textId="77777777" w:rsidR="001C108D" w:rsidRDefault="00DD3AD8" w:rsidP="001E0094">
      <w:pPr>
        <w:pStyle w:val="11"/>
        <w:numPr>
          <w:ilvl w:val="0"/>
          <w:numId w:val="1"/>
        </w:numPr>
        <w:tabs>
          <w:tab w:val="left" w:pos="727"/>
          <w:tab w:val="left" w:pos="729"/>
        </w:tabs>
        <w:spacing w:line="240" w:lineRule="auto"/>
        <w:ind w:left="728" w:hanging="299"/>
      </w:pPr>
      <w:r>
        <w:rPr>
          <w:w w:val="105"/>
        </w:rPr>
        <w:t>Multi-language design and</w:t>
      </w:r>
      <w:r>
        <w:rPr>
          <w:spacing w:val="-20"/>
          <w:w w:val="105"/>
        </w:rPr>
        <w:t xml:space="preserve"> </w:t>
      </w:r>
      <w:r>
        <w:rPr>
          <w:w w:val="105"/>
        </w:rPr>
        <w:t>verification</w:t>
      </w:r>
    </w:p>
    <w:p w14:paraId="4E7E6FCB" w14:textId="77777777" w:rsidR="001C108D" w:rsidRDefault="00DD3AD8" w:rsidP="001E0094">
      <w:pPr>
        <w:pStyle w:val="11"/>
        <w:numPr>
          <w:ilvl w:val="0"/>
          <w:numId w:val="1"/>
        </w:numPr>
        <w:tabs>
          <w:tab w:val="left" w:pos="727"/>
          <w:tab w:val="left" w:pos="729"/>
        </w:tabs>
        <w:spacing w:line="240" w:lineRule="auto"/>
        <w:ind w:left="728" w:hanging="299"/>
      </w:pPr>
      <w:r>
        <w:rPr>
          <w:w w:val="105"/>
        </w:rPr>
        <w:t>Hardware/Software co-design and co-verification of embedded</w:t>
      </w:r>
      <w:r>
        <w:rPr>
          <w:spacing w:val="-40"/>
          <w:w w:val="105"/>
        </w:rPr>
        <w:t xml:space="preserve"> </w:t>
      </w:r>
      <w:r>
        <w:rPr>
          <w:w w:val="105"/>
        </w:rPr>
        <w:t>systems</w:t>
      </w:r>
    </w:p>
    <w:p w14:paraId="63939D01" w14:textId="77777777" w:rsidR="001C108D" w:rsidRDefault="00DD3AD8" w:rsidP="001E0094">
      <w:pPr>
        <w:pStyle w:val="11"/>
        <w:numPr>
          <w:ilvl w:val="0"/>
          <w:numId w:val="1"/>
        </w:numPr>
        <w:tabs>
          <w:tab w:val="left" w:pos="727"/>
          <w:tab w:val="left" w:pos="729"/>
        </w:tabs>
        <w:spacing w:line="240" w:lineRule="auto"/>
        <w:ind w:left="728" w:hanging="299"/>
      </w:pPr>
      <w:proofErr w:type="spellStart"/>
      <w:r>
        <w:rPr>
          <w:w w:val="105"/>
        </w:rPr>
        <w:t>DFx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methodology</w:t>
      </w:r>
    </w:p>
    <w:p w14:paraId="7E643009" w14:textId="75DCFCBF" w:rsidR="00F70497" w:rsidRDefault="00DD3AD8" w:rsidP="00F70497">
      <w:pPr>
        <w:pStyle w:val="11"/>
        <w:numPr>
          <w:ilvl w:val="0"/>
          <w:numId w:val="1"/>
        </w:numPr>
        <w:tabs>
          <w:tab w:val="left" w:pos="727"/>
          <w:tab w:val="left" w:pos="729"/>
        </w:tabs>
        <w:spacing w:after="240" w:line="240" w:lineRule="auto"/>
        <w:ind w:left="732" w:hanging="301"/>
      </w:pPr>
      <w:r>
        <w:rPr>
          <w:rFonts w:hint="eastAsia"/>
        </w:rPr>
        <w:t>UVM SC methodology</w:t>
      </w:r>
    </w:p>
    <w:p w14:paraId="39D914A9" w14:textId="77777777" w:rsidR="00F70497" w:rsidRDefault="00F70497" w:rsidP="00F70497">
      <w:pPr>
        <w:pStyle w:val="11"/>
        <w:tabs>
          <w:tab w:val="left" w:pos="727"/>
          <w:tab w:val="left" w:pos="729"/>
        </w:tabs>
        <w:spacing w:after="100" w:line="240" w:lineRule="auto"/>
        <w:ind w:left="726" w:hanging="193"/>
      </w:pPr>
    </w:p>
    <w:p w14:paraId="4309DDEE" w14:textId="10C89C2F" w:rsidR="001C108D" w:rsidRPr="000E222E" w:rsidRDefault="000E222E" w:rsidP="000E222E">
      <w:pPr>
        <w:pStyle w:val="1"/>
        <w:tabs>
          <w:tab w:val="left" w:pos="11619"/>
        </w:tabs>
        <w:spacing w:before="0"/>
      </w:pPr>
      <w:r w:rsidRPr="000E222E">
        <w:t>TOPIC AREA 2: DESIGN AND VERIFICATION REUSE &amp; VALIDATION</w:t>
      </w:r>
    </w:p>
    <w:p w14:paraId="6C93CB59" w14:textId="77777777" w:rsidR="001C108D" w:rsidRDefault="00DD3AD8">
      <w:pPr>
        <w:pStyle w:val="11"/>
        <w:numPr>
          <w:ilvl w:val="0"/>
          <w:numId w:val="1"/>
        </w:numPr>
        <w:tabs>
          <w:tab w:val="left" w:pos="727"/>
          <w:tab w:val="left" w:pos="729"/>
        </w:tabs>
        <w:spacing w:line="241" w:lineRule="exact"/>
        <w:ind w:left="728" w:hanging="299"/>
        <w:rPr>
          <w:w w:val="110"/>
        </w:rPr>
      </w:pPr>
      <w:r>
        <w:rPr>
          <w:w w:val="110"/>
        </w:rPr>
        <w:t xml:space="preserve">Bridging verification and validation across multiple engines (virtual </w:t>
      </w:r>
      <w:r>
        <w:rPr>
          <w:w w:val="110"/>
        </w:rPr>
        <w:t>prototyping, simulation, emulation and/ or FPGA prototyping)</w:t>
      </w:r>
    </w:p>
    <w:p w14:paraId="7CED1801" w14:textId="77777777" w:rsidR="001C108D" w:rsidRDefault="00DD3AD8">
      <w:pPr>
        <w:pStyle w:val="11"/>
        <w:numPr>
          <w:ilvl w:val="0"/>
          <w:numId w:val="1"/>
        </w:numPr>
        <w:tabs>
          <w:tab w:val="left" w:pos="727"/>
          <w:tab w:val="left" w:pos="729"/>
        </w:tabs>
        <w:spacing w:line="241" w:lineRule="exact"/>
        <w:ind w:left="728" w:hanging="299"/>
      </w:pPr>
      <w:r>
        <w:rPr>
          <w:w w:val="110"/>
        </w:rPr>
        <w:t>SoC</w:t>
      </w:r>
      <w:r>
        <w:rPr>
          <w:spacing w:val="-11"/>
          <w:w w:val="110"/>
        </w:rPr>
        <w:t xml:space="preserve"> </w:t>
      </w:r>
      <w:r>
        <w:rPr>
          <w:w w:val="110"/>
        </w:rPr>
        <w:t>and</w:t>
      </w:r>
      <w:r>
        <w:rPr>
          <w:spacing w:val="-11"/>
          <w:w w:val="110"/>
        </w:rPr>
        <w:t xml:space="preserve"> </w:t>
      </w:r>
      <w:r>
        <w:rPr>
          <w:w w:val="110"/>
        </w:rPr>
        <w:t>IP</w:t>
      </w:r>
      <w:r>
        <w:rPr>
          <w:spacing w:val="-11"/>
          <w:w w:val="110"/>
        </w:rPr>
        <w:t xml:space="preserve"> </w:t>
      </w:r>
      <w:r>
        <w:rPr>
          <w:w w:val="110"/>
        </w:rPr>
        <w:t>integration</w:t>
      </w:r>
      <w:r>
        <w:rPr>
          <w:spacing w:val="-11"/>
          <w:w w:val="110"/>
        </w:rPr>
        <w:t xml:space="preserve"> </w:t>
      </w:r>
      <w:r>
        <w:rPr>
          <w:w w:val="110"/>
        </w:rPr>
        <w:t>methods,</w:t>
      </w:r>
      <w:r>
        <w:rPr>
          <w:spacing w:val="-11"/>
          <w:w w:val="110"/>
        </w:rPr>
        <w:t xml:space="preserve"> </w:t>
      </w:r>
      <w:r>
        <w:rPr>
          <w:w w:val="110"/>
        </w:rPr>
        <w:t>flows</w:t>
      </w:r>
      <w:r>
        <w:rPr>
          <w:spacing w:val="-11"/>
          <w:w w:val="110"/>
        </w:rPr>
        <w:t xml:space="preserve"> </w:t>
      </w:r>
      <w:r>
        <w:rPr>
          <w:w w:val="110"/>
        </w:rPr>
        <w:t>and</w:t>
      </w:r>
      <w:r>
        <w:rPr>
          <w:spacing w:val="-11"/>
          <w:w w:val="110"/>
        </w:rPr>
        <w:t xml:space="preserve"> </w:t>
      </w:r>
      <w:r>
        <w:rPr>
          <w:w w:val="110"/>
        </w:rPr>
        <w:t>tools</w:t>
      </w:r>
    </w:p>
    <w:p w14:paraId="2EBED62D" w14:textId="77777777" w:rsidR="001C108D" w:rsidRDefault="00DD3AD8">
      <w:pPr>
        <w:pStyle w:val="11"/>
        <w:numPr>
          <w:ilvl w:val="0"/>
          <w:numId w:val="1"/>
        </w:numPr>
        <w:tabs>
          <w:tab w:val="left" w:pos="727"/>
          <w:tab w:val="left" w:pos="729"/>
        </w:tabs>
        <w:ind w:left="728" w:hanging="299"/>
      </w:pPr>
      <w:r>
        <w:rPr>
          <w:w w:val="105"/>
        </w:rPr>
        <w:t xml:space="preserve">Applications of the </w:t>
      </w:r>
      <w:proofErr w:type="spellStart"/>
      <w:r>
        <w:rPr>
          <w:w w:val="105"/>
        </w:rPr>
        <w:t>Accellera</w:t>
      </w:r>
      <w:proofErr w:type="spellEnd"/>
      <w:r>
        <w:rPr>
          <w:w w:val="105"/>
        </w:rPr>
        <w:t xml:space="preserve"> Portable Stimulus</w:t>
      </w:r>
      <w:r>
        <w:rPr>
          <w:spacing w:val="-41"/>
          <w:w w:val="105"/>
        </w:rPr>
        <w:t xml:space="preserve"> </w:t>
      </w:r>
      <w:r>
        <w:rPr>
          <w:w w:val="105"/>
        </w:rPr>
        <w:t>Standard</w:t>
      </w:r>
    </w:p>
    <w:p w14:paraId="6A2B40E8" w14:textId="77777777" w:rsidR="001C108D" w:rsidRDefault="00DD3AD8">
      <w:pPr>
        <w:pStyle w:val="11"/>
        <w:numPr>
          <w:ilvl w:val="0"/>
          <w:numId w:val="1"/>
        </w:numPr>
        <w:tabs>
          <w:tab w:val="left" w:pos="727"/>
          <w:tab w:val="left" w:pos="729"/>
        </w:tabs>
        <w:ind w:left="728" w:hanging="299"/>
      </w:pPr>
      <w:r>
        <w:rPr>
          <w:w w:val="105"/>
        </w:rPr>
        <w:t>Configuration management of IPs including different abstraction</w:t>
      </w:r>
      <w:r>
        <w:rPr>
          <w:spacing w:val="-41"/>
          <w:w w:val="105"/>
        </w:rPr>
        <w:t xml:space="preserve"> </w:t>
      </w:r>
      <w:r>
        <w:rPr>
          <w:w w:val="105"/>
        </w:rPr>
        <w:t>levels</w:t>
      </w:r>
    </w:p>
    <w:p w14:paraId="1865E5D7" w14:textId="77777777" w:rsidR="001C108D" w:rsidRDefault="00DD3AD8">
      <w:pPr>
        <w:pStyle w:val="11"/>
        <w:numPr>
          <w:ilvl w:val="0"/>
          <w:numId w:val="1"/>
        </w:numPr>
        <w:tabs>
          <w:tab w:val="left" w:pos="727"/>
          <w:tab w:val="left" w:pos="729"/>
        </w:tabs>
        <w:ind w:left="728" w:hanging="299"/>
      </w:pPr>
      <w:r>
        <w:rPr>
          <w:w w:val="110"/>
        </w:rPr>
        <w:t>Interoperability of</w:t>
      </w:r>
      <w:r>
        <w:rPr>
          <w:w w:val="110"/>
        </w:rPr>
        <w:t xml:space="preserve"> models and/or</w:t>
      </w:r>
      <w:r>
        <w:rPr>
          <w:spacing w:val="-40"/>
          <w:w w:val="110"/>
        </w:rPr>
        <w:t xml:space="preserve"> </w:t>
      </w:r>
      <w:r>
        <w:rPr>
          <w:w w:val="110"/>
        </w:rPr>
        <w:t>tools</w:t>
      </w:r>
    </w:p>
    <w:p w14:paraId="182F2F9E" w14:textId="77777777" w:rsidR="001C108D" w:rsidRDefault="00DD3AD8">
      <w:pPr>
        <w:pStyle w:val="11"/>
        <w:numPr>
          <w:ilvl w:val="0"/>
          <w:numId w:val="1"/>
        </w:numPr>
        <w:tabs>
          <w:tab w:val="left" w:pos="727"/>
          <w:tab w:val="left" w:pos="729"/>
        </w:tabs>
        <w:ind w:left="728" w:hanging="299"/>
      </w:pPr>
      <w:r>
        <w:rPr>
          <w:w w:val="105"/>
        </w:rPr>
        <w:t>High-level</w:t>
      </w:r>
      <w:r>
        <w:rPr>
          <w:spacing w:val="-30"/>
          <w:w w:val="105"/>
        </w:rPr>
        <w:t xml:space="preserve"> </w:t>
      </w:r>
      <w:r>
        <w:rPr>
          <w:w w:val="105"/>
        </w:rPr>
        <w:t>synthesis</w:t>
      </w:r>
      <w:r>
        <w:rPr>
          <w:spacing w:val="-30"/>
          <w:w w:val="105"/>
        </w:rPr>
        <w:t xml:space="preserve"> </w:t>
      </w:r>
      <w:r>
        <w:rPr>
          <w:w w:val="105"/>
        </w:rPr>
        <w:t>from</w:t>
      </w:r>
      <w:r>
        <w:rPr>
          <w:spacing w:val="-30"/>
          <w:w w:val="105"/>
        </w:rPr>
        <w:t xml:space="preserve"> </w:t>
      </w:r>
      <w:r>
        <w:rPr>
          <w:w w:val="105"/>
        </w:rPr>
        <w:t>ESL</w:t>
      </w:r>
      <w:r>
        <w:rPr>
          <w:spacing w:val="-30"/>
          <w:w w:val="105"/>
        </w:rPr>
        <w:t xml:space="preserve"> </w:t>
      </w:r>
      <w:r>
        <w:rPr>
          <w:w w:val="105"/>
        </w:rPr>
        <w:t>languages</w:t>
      </w:r>
    </w:p>
    <w:p w14:paraId="654270F3" w14:textId="77777777" w:rsidR="001C108D" w:rsidRDefault="00DD3AD8">
      <w:pPr>
        <w:pStyle w:val="11"/>
        <w:numPr>
          <w:ilvl w:val="0"/>
          <w:numId w:val="1"/>
        </w:numPr>
        <w:tabs>
          <w:tab w:val="left" w:pos="727"/>
          <w:tab w:val="left" w:pos="729"/>
        </w:tabs>
        <w:spacing w:line="261" w:lineRule="exact"/>
        <w:ind w:left="728" w:hanging="299"/>
      </w:pPr>
      <w:r>
        <w:rPr>
          <w:w w:val="105"/>
        </w:rPr>
        <w:t>Flow</w:t>
      </w:r>
      <w:r>
        <w:rPr>
          <w:spacing w:val="-30"/>
          <w:w w:val="105"/>
        </w:rPr>
        <w:t xml:space="preserve"> </w:t>
      </w:r>
      <w:r>
        <w:rPr>
          <w:w w:val="105"/>
        </w:rPr>
        <w:t>and</w:t>
      </w:r>
      <w:r>
        <w:rPr>
          <w:spacing w:val="-29"/>
          <w:w w:val="105"/>
        </w:rPr>
        <w:t xml:space="preserve"> </w:t>
      </w:r>
      <w:r>
        <w:rPr>
          <w:w w:val="105"/>
        </w:rPr>
        <w:t>tool</w:t>
      </w:r>
      <w:r>
        <w:rPr>
          <w:spacing w:val="-30"/>
          <w:w w:val="105"/>
        </w:rPr>
        <w:t xml:space="preserve"> </w:t>
      </w:r>
      <w:r>
        <w:rPr>
          <w:w w:val="105"/>
        </w:rPr>
        <w:t>automation</w:t>
      </w:r>
      <w:r>
        <w:rPr>
          <w:spacing w:val="-29"/>
          <w:w w:val="105"/>
        </w:rPr>
        <w:t xml:space="preserve"> </w:t>
      </w:r>
      <w:r>
        <w:rPr>
          <w:w w:val="105"/>
        </w:rPr>
        <w:t>(e.g.,</w:t>
      </w:r>
      <w:r>
        <w:rPr>
          <w:spacing w:val="-30"/>
          <w:w w:val="105"/>
        </w:rPr>
        <w:t xml:space="preserve"> </w:t>
      </w:r>
      <w:r>
        <w:rPr>
          <w:w w:val="105"/>
        </w:rPr>
        <w:t>IP-XACT)</w:t>
      </w:r>
    </w:p>
    <w:p w14:paraId="40F40F17" w14:textId="77777777" w:rsidR="001C108D" w:rsidRDefault="00DD3AD8">
      <w:pPr>
        <w:pStyle w:val="11"/>
        <w:numPr>
          <w:ilvl w:val="0"/>
          <w:numId w:val="1"/>
        </w:numPr>
        <w:tabs>
          <w:tab w:val="left" w:pos="727"/>
          <w:tab w:val="left" w:pos="729"/>
        </w:tabs>
        <w:spacing w:line="261" w:lineRule="exact"/>
        <w:ind w:left="728" w:hanging="299"/>
      </w:pPr>
      <w:r>
        <w:rPr>
          <w:rFonts w:hint="eastAsia"/>
        </w:rPr>
        <w:t>High-level functional modelling</w:t>
      </w:r>
    </w:p>
    <w:p w14:paraId="6DF3C603" w14:textId="77777777" w:rsidR="001C108D" w:rsidRDefault="00DD3AD8">
      <w:pPr>
        <w:pStyle w:val="11"/>
        <w:numPr>
          <w:ilvl w:val="0"/>
          <w:numId w:val="1"/>
        </w:numPr>
        <w:tabs>
          <w:tab w:val="left" w:pos="727"/>
          <w:tab w:val="left" w:pos="729"/>
        </w:tabs>
        <w:spacing w:line="261" w:lineRule="exact"/>
        <w:ind w:left="728" w:hanging="299"/>
      </w:pPr>
      <w:r>
        <w:rPr>
          <w:rFonts w:hint="eastAsia"/>
        </w:rPr>
        <w:t>Automation, including testbench, flow and tool (e.g., IP-XACT)</w:t>
      </w:r>
    </w:p>
    <w:p w14:paraId="2729ABD2" w14:textId="1B6851C0" w:rsidR="001C108D" w:rsidRDefault="00DD3AD8" w:rsidP="00F70497">
      <w:pPr>
        <w:pStyle w:val="11"/>
        <w:numPr>
          <w:ilvl w:val="0"/>
          <w:numId w:val="1"/>
        </w:numPr>
        <w:tabs>
          <w:tab w:val="left" w:pos="727"/>
          <w:tab w:val="left" w:pos="729"/>
        </w:tabs>
        <w:spacing w:after="240" w:line="261" w:lineRule="exact"/>
        <w:ind w:left="732" w:hanging="301"/>
      </w:pPr>
      <w:r>
        <w:rPr>
          <w:rFonts w:hint="eastAsia"/>
        </w:rPr>
        <w:t xml:space="preserve">Bridging virtual prototyping, simulation, </w:t>
      </w:r>
      <w:r>
        <w:rPr>
          <w:rFonts w:hint="eastAsia"/>
        </w:rPr>
        <w:t>emulation and/or FPGA prototyping</w:t>
      </w:r>
    </w:p>
    <w:p w14:paraId="04B161FF" w14:textId="76A8ABF5" w:rsidR="001C108D" w:rsidRPr="000E222E" w:rsidRDefault="000E222E" w:rsidP="000E222E">
      <w:pPr>
        <w:pStyle w:val="1"/>
        <w:tabs>
          <w:tab w:val="left" w:pos="11619"/>
        </w:tabs>
        <w:spacing w:before="0"/>
        <w:rPr>
          <w:rFonts w:hint="eastAsia"/>
          <w:w w:val="105"/>
        </w:rPr>
      </w:pPr>
      <w:r w:rsidRPr="000E222E">
        <w:rPr>
          <w:w w:val="105"/>
        </w:rPr>
        <w:t>TOPIC AREA 3: MACHINE LEARNING AND BIG DATA</w:t>
      </w:r>
    </w:p>
    <w:p w14:paraId="24092AC9" w14:textId="77777777" w:rsidR="001C108D" w:rsidRDefault="00DD3AD8">
      <w:pPr>
        <w:pStyle w:val="11"/>
        <w:numPr>
          <w:ilvl w:val="0"/>
          <w:numId w:val="1"/>
        </w:numPr>
        <w:tabs>
          <w:tab w:val="left" w:pos="727"/>
          <w:tab w:val="left" w:pos="729"/>
        </w:tabs>
        <w:spacing w:line="240" w:lineRule="auto"/>
        <w:ind w:left="728" w:hanging="299"/>
        <w:rPr>
          <w:w w:val="110"/>
        </w:rPr>
      </w:pPr>
      <w:r>
        <w:rPr>
          <w:w w:val="110"/>
        </w:rPr>
        <w:t>Automating the Optimization of Verification Processes</w:t>
      </w:r>
    </w:p>
    <w:p w14:paraId="0EBB2EE0" w14:textId="77777777" w:rsidR="001C108D" w:rsidRDefault="00DD3AD8">
      <w:pPr>
        <w:pStyle w:val="11"/>
        <w:numPr>
          <w:ilvl w:val="0"/>
          <w:numId w:val="1"/>
        </w:numPr>
        <w:tabs>
          <w:tab w:val="left" w:pos="727"/>
          <w:tab w:val="left" w:pos="729"/>
        </w:tabs>
        <w:spacing w:line="240" w:lineRule="auto"/>
        <w:ind w:left="728" w:hanging="299"/>
        <w:rPr>
          <w:w w:val="110"/>
        </w:rPr>
      </w:pPr>
      <w:r>
        <w:rPr>
          <w:w w:val="110"/>
        </w:rPr>
        <w:t>Coverage metrics and data analysis</w:t>
      </w:r>
    </w:p>
    <w:p w14:paraId="6B6C011A" w14:textId="1206D3B5" w:rsidR="001C108D" w:rsidRPr="000E222E" w:rsidRDefault="00DD3AD8" w:rsidP="00F70497">
      <w:pPr>
        <w:pStyle w:val="11"/>
        <w:numPr>
          <w:ilvl w:val="0"/>
          <w:numId w:val="1"/>
        </w:numPr>
        <w:tabs>
          <w:tab w:val="left" w:pos="727"/>
          <w:tab w:val="left" w:pos="729"/>
        </w:tabs>
        <w:spacing w:after="240" w:line="240" w:lineRule="auto"/>
        <w:ind w:left="732" w:hanging="301"/>
        <w:rPr>
          <w:w w:val="110"/>
        </w:rPr>
      </w:pPr>
      <w:r>
        <w:rPr>
          <w:w w:val="110"/>
        </w:rPr>
        <w:t>Performance modeling and/or analysis</w:t>
      </w:r>
    </w:p>
    <w:p w14:paraId="29732175" w14:textId="1EFCE7B7" w:rsidR="001C108D" w:rsidRPr="000E222E" w:rsidRDefault="000E222E" w:rsidP="000E222E">
      <w:pPr>
        <w:pStyle w:val="1"/>
        <w:tabs>
          <w:tab w:val="left" w:pos="11621"/>
        </w:tabs>
        <w:spacing w:before="0"/>
      </w:pPr>
      <w:r w:rsidRPr="000E222E">
        <w:t>TOPIC AREA 4: SAFETY-CRITICAL DESIGN AND VERIFICATION</w:t>
      </w:r>
    </w:p>
    <w:p w14:paraId="40D74545" w14:textId="77777777" w:rsidR="001C108D" w:rsidRDefault="00DD3AD8">
      <w:pPr>
        <w:pStyle w:val="11"/>
        <w:numPr>
          <w:ilvl w:val="0"/>
          <w:numId w:val="1"/>
        </w:numPr>
        <w:tabs>
          <w:tab w:val="left" w:pos="624"/>
        </w:tabs>
        <w:spacing w:line="240" w:lineRule="auto"/>
        <w:ind w:left="624"/>
      </w:pPr>
      <w:r>
        <w:rPr>
          <w:w w:val="105"/>
        </w:rPr>
        <w:t>Verification and DO-254</w:t>
      </w:r>
      <w:r>
        <w:rPr>
          <w:spacing w:val="-21"/>
          <w:w w:val="105"/>
        </w:rPr>
        <w:t xml:space="preserve"> </w:t>
      </w:r>
      <w:r>
        <w:rPr>
          <w:w w:val="105"/>
        </w:rPr>
        <w:t>compliance</w:t>
      </w:r>
    </w:p>
    <w:p w14:paraId="1D8931A6" w14:textId="77777777" w:rsidR="001C108D" w:rsidRDefault="00DD3AD8">
      <w:pPr>
        <w:pStyle w:val="11"/>
        <w:numPr>
          <w:ilvl w:val="0"/>
          <w:numId w:val="1"/>
        </w:numPr>
        <w:tabs>
          <w:tab w:val="left" w:pos="624"/>
        </w:tabs>
        <w:spacing w:line="240" w:lineRule="auto"/>
        <w:ind w:left="624"/>
      </w:pPr>
      <w:r>
        <w:rPr>
          <w:w w:val="105"/>
        </w:rPr>
        <w:t>Automotive ISO 26262 design and verification</w:t>
      </w:r>
      <w:r>
        <w:rPr>
          <w:spacing w:val="-42"/>
          <w:w w:val="105"/>
        </w:rPr>
        <w:t xml:space="preserve"> </w:t>
      </w:r>
      <w:r>
        <w:rPr>
          <w:w w:val="105"/>
        </w:rPr>
        <w:t>challenges</w:t>
      </w:r>
    </w:p>
    <w:p w14:paraId="33426F05" w14:textId="77777777" w:rsidR="001C108D" w:rsidRDefault="00DD3AD8">
      <w:pPr>
        <w:pStyle w:val="11"/>
        <w:numPr>
          <w:ilvl w:val="0"/>
          <w:numId w:val="1"/>
        </w:numPr>
        <w:tabs>
          <w:tab w:val="left" w:pos="624"/>
        </w:tabs>
        <w:spacing w:line="260" w:lineRule="exact"/>
        <w:ind w:left="624"/>
      </w:pPr>
      <w:r>
        <w:rPr>
          <w:w w:val="110"/>
        </w:rPr>
        <w:t>Medical or industrial verification</w:t>
      </w:r>
      <w:r>
        <w:rPr>
          <w:spacing w:val="-42"/>
          <w:w w:val="110"/>
        </w:rPr>
        <w:t xml:space="preserve"> </w:t>
      </w:r>
      <w:r>
        <w:rPr>
          <w:w w:val="110"/>
        </w:rPr>
        <w:t>challenges</w:t>
      </w:r>
    </w:p>
    <w:p w14:paraId="16A9D1C2" w14:textId="77777777" w:rsidR="001C108D" w:rsidRDefault="00DD3AD8">
      <w:pPr>
        <w:pStyle w:val="11"/>
        <w:numPr>
          <w:ilvl w:val="0"/>
          <w:numId w:val="1"/>
        </w:numPr>
        <w:tabs>
          <w:tab w:val="left" w:pos="624"/>
        </w:tabs>
        <w:spacing w:line="271" w:lineRule="exact"/>
        <w:ind w:left="624"/>
      </w:pPr>
      <w:r>
        <w:rPr>
          <w:w w:val="105"/>
        </w:rPr>
        <w:t>Requirements-driven verification</w:t>
      </w:r>
      <w:r>
        <w:rPr>
          <w:spacing w:val="-13"/>
          <w:w w:val="105"/>
        </w:rPr>
        <w:t xml:space="preserve"> </w:t>
      </w:r>
      <w:r>
        <w:rPr>
          <w:w w:val="105"/>
        </w:rPr>
        <w:t>methodologies</w:t>
      </w:r>
    </w:p>
    <w:p w14:paraId="4990E608" w14:textId="6A3BD7B4" w:rsidR="001C108D" w:rsidRDefault="00DD3AD8" w:rsidP="00F70497">
      <w:pPr>
        <w:pStyle w:val="11"/>
        <w:numPr>
          <w:ilvl w:val="0"/>
          <w:numId w:val="1"/>
        </w:numPr>
        <w:tabs>
          <w:tab w:val="left" w:pos="624"/>
        </w:tabs>
        <w:spacing w:after="240" w:line="240" w:lineRule="auto"/>
        <w:ind w:left="624" w:hanging="193"/>
      </w:pPr>
      <w:r>
        <w:rPr>
          <w:rFonts w:hint="eastAsia"/>
        </w:rPr>
        <w:t>IP Protection and security</w:t>
      </w:r>
    </w:p>
    <w:p w14:paraId="56D5A216" w14:textId="303BBCB3" w:rsidR="001C108D" w:rsidRPr="001E0094" w:rsidRDefault="001E0094" w:rsidP="001E0094">
      <w:pPr>
        <w:pStyle w:val="1"/>
        <w:tabs>
          <w:tab w:val="left" w:pos="11619"/>
        </w:tabs>
        <w:spacing w:before="0"/>
      </w:pPr>
      <w:r w:rsidRPr="001E0094">
        <w:t>TOPIC AREA 5: MIXED-SIGNAL DESIGN AND VERIFICATION</w:t>
      </w:r>
    </w:p>
    <w:p w14:paraId="5CB81662" w14:textId="77777777" w:rsidR="001C108D" w:rsidRDefault="00DD3AD8">
      <w:pPr>
        <w:pStyle w:val="11"/>
        <w:numPr>
          <w:ilvl w:val="0"/>
          <w:numId w:val="1"/>
        </w:numPr>
        <w:tabs>
          <w:tab w:val="left" w:pos="624"/>
        </w:tabs>
        <w:spacing w:line="240" w:lineRule="auto"/>
        <w:ind w:left="624"/>
      </w:pPr>
      <w:r>
        <w:rPr>
          <w:w w:val="105"/>
        </w:rPr>
        <w:t>AMS concept and system</w:t>
      </w:r>
      <w:r>
        <w:rPr>
          <w:spacing w:val="-29"/>
          <w:w w:val="105"/>
        </w:rPr>
        <w:t xml:space="preserve"> </w:t>
      </w:r>
      <w:r>
        <w:rPr>
          <w:w w:val="105"/>
        </w:rPr>
        <w:t>design</w:t>
      </w:r>
    </w:p>
    <w:p w14:paraId="1D3F9920" w14:textId="77777777" w:rsidR="001C108D" w:rsidRDefault="00DD3AD8">
      <w:pPr>
        <w:pStyle w:val="11"/>
        <w:numPr>
          <w:ilvl w:val="0"/>
          <w:numId w:val="1"/>
        </w:numPr>
        <w:tabs>
          <w:tab w:val="left" w:pos="624"/>
        </w:tabs>
        <w:spacing w:line="240" w:lineRule="auto"/>
        <w:ind w:left="624"/>
      </w:pPr>
      <w:r>
        <w:rPr>
          <w:w w:val="105"/>
        </w:rPr>
        <w:t>Mixed-signal design and verification</w:t>
      </w:r>
      <w:r>
        <w:rPr>
          <w:spacing w:val="-27"/>
          <w:w w:val="105"/>
        </w:rPr>
        <w:t xml:space="preserve"> </w:t>
      </w:r>
      <w:r>
        <w:rPr>
          <w:w w:val="105"/>
        </w:rPr>
        <w:t>techniques</w:t>
      </w:r>
    </w:p>
    <w:p w14:paraId="2BE22D34" w14:textId="77777777" w:rsidR="001C108D" w:rsidRDefault="00DD3AD8">
      <w:pPr>
        <w:pStyle w:val="11"/>
        <w:numPr>
          <w:ilvl w:val="0"/>
          <w:numId w:val="1"/>
        </w:numPr>
        <w:tabs>
          <w:tab w:val="left" w:pos="624"/>
        </w:tabs>
        <w:spacing w:line="240" w:lineRule="auto"/>
        <w:ind w:left="624"/>
      </w:pPr>
      <w:r>
        <w:rPr>
          <w:w w:val="105"/>
        </w:rPr>
        <w:t>Real-value modeling</w:t>
      </w:r>
      <w:r>
        <w:rPr>
          <w:spacing w:val="-15"/>
          <w:w w:val="105"/>
        </w:rPr>
        <w:t xml:space="preserve"> </w:t>
      </w:r>
      <w:r>
        <w:rPr>
          <w:w w:val="105"/>
        </w:rPr>
        <w:t>approaches</w:t>
      </w:r>
    </w:p>
    <w:p w14:paraId="1EECEFCC" w14:textId="77777777" w:rsidR="001C108D" w:rsidRDefault="00DD3AD8" w:rsidP="00F70497">
      <w:pPr>
        <w:pStyle w:val="11"/>
        <w:numPr>
          <w:ilvl w:val="0"/>
          <w:numId w:val="1"/>
        </w:numPr>
        <w:tabs>
          <w:tab w:val="left" w:pos="624"/>
        </w:tabs>
        <w:spacing w:after="240" w:line="240" w:lineRule="auto"/>
        <w:ind w:left="624" w:hanging="193"/>
      </w:pPr>
      <w:r>
        <w:rPr>
          <w:w w:val="105"/>
        </w:rPr>
        <w:t>Application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mixed-signal</w:t>
      </w:r>
      <w:r>
        <w:rPr>
          <w:spacing w:val="-8"/>
          <w:w w:val="105"/>
        </w:rPr>
        <w:t xml:space="preserve"> </w:t>
      </w:r>
      <w:r>
        <w:rPr>
          <w:w w:val="105"/>
        </w:rPr>
        <w:t>extensions</w:t>
      </w:r>
      <w:r>
        <w:rPr>
          <w:spacing w:val="-7"/>
          <w:w w:val="105"/>
        </w:rPr>
        <w:t xml:space="preserve"> </w:t>
      </w:r>
      <w:r>
        <w:rPr>
          <w:w w:val="105"/>
        </w:rPr>
        <w:t>(</w:t>
      </w:r>
      <w:proofErr w:type="gramStart"/>
      <w:r>
        <w:rPr>
          <w:w w:val="105"/>
        </w:rPr>
        <w:t>e.g.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UVM</w:t>
      </w:r>
      <w:r>
        <w:rPr>
          <w:spacing w:val="-7"/>
          <w:w w:val="105"/>
        </w:rPr>
        <w:t xml:space="preserve"> </w:t>
      </w:r>
      <w:r>
        <w:rPr>
          <w:w w:val="105"/>
        </w:rPr>
        <w:t>AMS)</w:t>
      </w:r>
    </w:p>
    <w:p w14:paraId="02B818AA" w14:textId="77777777" w:rsidR="001C108D" w:rsidRDefault="001C108D" w:rsidP="00207F9E">
      <w:pPr>
        <w:pStyle w:val="11"/>
        <w:tabs>
          <w:tab w:val="left" w:pos="727"/>
          <w:tab w:val="left" w:pos="729"/>
        </w:tabs>
        <w:spacing w:after="100" w:line="240" w:lineRule="auto"/>
      </w:pPr>
    </w:p>
    <w:p w14:paraId="6B96E408" w14:textId="64995A18" w:rsidR="001C108D" w:rsidRPr="001E0094" w:rsidRDefault="001E0094" w:rsidP="001E0094">
      <w:pPr>
        <w:pStyle w:val="1"/>
        <w:tabs>
          <w:tab w:val="left" w:pos="11619"/>
        </w:tabs>
        <w:spacing w:before="0"/>
      </w:pPr>
      <w:r w:rsidRPr="001E0094">
        <w:t>TOPIC AREA 6: LOW-POWER DESIGN AND VERIFICATION</w:t>
      </w:r>
    </w:p>
    <w:p w14:paraId="16B7028B" w14:textId="77777777" w:rsidR="001C108D" w:rsidRDefault="00DD3AD8">
      <w:pPr>
        <w:pStyle w:val="11"/>
        <w:numPr>
          <w:ilvl w:val="0"/>
          <w:numId w:val="1"/>
        </w:numPr>
        <w:tabs>
          <w:tab w:val="left" w:pos="676"/>
        </w:tabs>
        <w:spacing w:line="240" w:lineRule="auto"/>
        <w:ind w:left="676" w:hanging="246"/>
      </w:pPr>
      <w:r>
        <w:rPr>
          <w:w w:val="105"/>
        </w:rPr>
        <w:t>Low-power design and</w:t>
      </w:r>
      <w:r>
        <w:rPr>
          <w:spacing w:val="10"/>
          <w:w w:val="105"/>
        </w:rPr>
        <w:t xml:space="preserve"> </w:t>
      </w:r>
      <w:r>
        <w:rPr>
          <w:w w:val="105"/>
        </w:rPr>
        <w:t>verification</w:t>
      </w:r>
    </w:p>
    <w:p w14:paraId="05E94DD0" w14:textId="77777777" w:rsidR="001C108D" w:rsidRDefault="00DD3AD8">
      <w:pPr>
        <w:pStyle w:val="11"/>
        <w:numPr>
          <w:ilvl w:val="0"/>
          <w:numId w:val="1"/>
        </w:numPr>
        <w:tabs>
          <w:tab w:val="left" w:pos="676"/>
        </w:tabs>
        <w:spacing w:line="240" w:lineRule="auto"/>
        <w:ind w:left="676" w:hanging="246"/>
      </w:pPr>
      <w:r>
        <w:rPr>
          <w:w w:val="105"/>
        </w:rPr>
        <w:t>Clock domain crossing</w:t>
      </w:r>
      <w:r>
        <w:rPr>
          <w:spacing w:val="-10"/>
          <w:w w:val="105"/>
        </w:rPr>
        <w:t xml:space="preserve"> </w:t>
      </w:r>
      <w:r>
        <w:rPr>
          <w:w w:val="105"/>
        </w:rPr>
        <w:t>verification</w:t>
      </w:r>
    </w:p>
    <w:p w14:paraId="54EA891A" w14:textId="1351EA33" w:rsidR="001C108D" w:rsidRDefault="00DD3AD8" w:rsidP="00F70497">
      <w:pPr>
        <w:pStyle w:val="11"/>
        <w:numPr>
          <w:ilvl w:val="0"/>
          <w:numId w:val="1"/>
        </w:numPr>
        <w:tabs>
          <w:tab w:val="left" w:pos="676"/>
        </w:tabs>
        <w:spacing w:after="240" w:line="240" w:lineRule="auto"/>
        <w:ind w:left="675" w:hanging="244"/>
      </w:pPr>
      <w:r>
        <w:rPr>
          <w:w w:val="105"/>
        </w:rPr>
        <w:t>Power modeling, estimation and</w:t>
      </w:r>
      <w:r>
        <w:rPr>
          <w:spacing w:val="-27"/>
          <w:w w:val="105"/>
        </w:rPr>
        <w:t xml:space="preserve"> </w:t>
      </w:r>
      <w:r>
        <w:rPr>
          <w:w w:val="105"/>
        </w:rPr>
        <w:t>management</w:t>
      </w:r>
    </w:p>
    <w:p w14:paraId="449A8D80" w14:textId="4ADD3535" w:rsidR="001C108D" w:rsidRDefault="001E0094" w:rsidP="001E0094">
      <w:pPr>
        <w:pStyle w:val="1"/>
        <w:tabs>
          <w:tab w:val="left" w:pos="11619"/>
        </w:tabs>
      </w:pPr>
      <w:r w:rsidRPr="001E0094">
        <w:t>Submission Guidelines</w:t>
      </w:r>
    </w:p>
    <w:p w14:paraId="78334648" w14:textId="77777777" w:rsidR="001C108D" w:rsidRDefault="00DD3AD8" w:rsidP="00207F9E">
      <w:pPr>
        <w:pStyle w:val="a3"/>
        <w:spacing w:before="240" w:after="240"/>
        <w:ind w:left="159" w:right="612"/>
      </w:pPr>
      <w:r>
        <w:rPr>
          <w:w w:val="105"/>
        </w:rPr>
        <w:t xml:space="preserve">To spare you the many hours of preparation associated with other paper submissions, </w:t>
      </w:r>
      <w:proofErr w:type="spellStart"/>
      <w:r>
        <w:rPr>
          <w:w w:val="105"/>
        </w:rPr>
        <w:t>DVCon</w:t>
      </w:r>
      <w:proofErr w:type="spellEnd"/>
      <w:r>
        <w:rPr>
          <w:w w:val="105"/>
        </w:rPr>
        <w:t xml:space="preserve"> China has the following process:</w:t>
      </w:r>
    </w:p>
    <w:p w14:paraId="621C2FBD" w14:textId="77777777" w:rsidR="001C108D" w:rsidRDefault="00DD3AD8" w:rsidP="00207F9E">
      <w:pPr>
        <w:pStyle w:val="11"/>
        <w:numPr>
          <w:ilvl w:val="0"/>
          <w:numId w:val="1"/>
        </w:numPr>
        <w:tabs>
          <w:tab w:val="left" w:pos="624"/>
        </w:tabs>
        <w:spacing w:before="108" w:line="240" w:lineRule="auto"/>
        <w:ind w:left="430" w:right="971" w:firstLine="0"/>
        <w:rPr>
          <w:w w:val="110"/>
        </w:rPr>
      </w:pPr>
      <w:r>
        <w:rPr>
          <w:w w:val="110"/>
        </w:rPr>
        <w:t xml:space="preserve">Submit a 600-1000 words (approximately 2 pages, not including diagrams, figures or tables) abstract highlighting what you wish to present at </w:t>
      </w:r>
      <w:proofErr w:type="spellStart"/>
      <w:r>
        <w:rPr>
          <w:w w:val="110"/>
        </w:rPr>
        <w:t>DVCon</w:t>
      </w:r>
      <w:proofErr w:type="spellEnd"/>
      <w:r>
        <w:rPr>
          <w:w w:val="110"/>
        </w:rPr>
        <w:t xml:space="preserve"> China. The deadline for abstract submission is </w:t>
      </w:r>
      <w:r>
        <w:rPr>
          <w:rFonts w:hint="eastAsia"/>
          <w:w w:val="110"/>
          <w:lang w:eastAsia="zh-Hans"/>
        </w:rPr>
        <w:t>December</w:t>
      </w:r>
      <w:r>
        <w:rPr>
          <w:w w:val="110"/>
        </w:rPr>
        <w:t xml:space="preserve"> 31, 2020.</w:t>
      </w:r>
    </w:p>
    <w:p w14:paraId="6E6061F7" w14:textId="27550F44" w:rsidR="001C108D" w:rsidRPr="00207F9E" w:rsidRDefault="00DD3AD8" w:rsidP="00207F9E">
      <w:pPr>
        <w:pStyle w:val="11"/>
        <w:numPr>
          <w:ilvl w:val="0"/>
          <w:numId w:val="1"/>
        </w:numPr>
        <w:tabs>
          <w:tab w:val="left" w:pos="624"/>
        </w:tabs>
        <w:spacing w:before="108" w:line="240" w:lineRule="auto"/>
        <w:ind w:left="431" w:right="970" w:firstLine="0"/>
      </w:pPr>
      <w:r>
        <w:rPr>
          <w:w w:val="110"/>
        </w:rPr>
        <w:t>Authors of exceptionally strong abstracts w</w:t>
      </w:r>
      <w:r>
        <w:rPr>
          <w:w w:val="110"/>
        </w:rPr>
        <w:t xml:space="preserve">ill be shortlisted for oral or poster presentation at the conference. </w:t>
      </w:r>
    </w:p>
    <w:p w14:paraId="05377DFF" w14:textId="77777777" w:rsidR="00207F9E" w:rsidRDefault="00207F9E" w:rsidP="00207F9E">
      <w:pPr>
        <w:pStyle w:val="11"/>
        <w:tabs>
          <w:tab w:val="left" w:pos="624"/>
        </w:tabs>
        <w:spacing w:before="108" w:line="276" w:lineRule="auto"/>
        <w:ind w:left="431" w:right="970" w:firstLine="0"/>
      </w:pPr>
    </w:p>
    <w:p w14:paraId="029B27B0" w14:textId="77777777" w:rsidR="001C108D" w:rsidRDefault="00DD3AD8" w:rsidP="00207F9E">
      <w:pPr>
        <w:pStyle w:val="11"/>
        <w:tabs>
          <w:tab w:val="left" w:pos="624"/>
        </w:tabs>
        <w:spacing w:line="276" w:lineRule="auto"/>
        <w:ind w:left="0" w:right="970" w:firstLineChars="100" w:firstLine="219"/>
      </w:pPr>
      <w:r>
        <w:rPr>
          <w:w w:val="110"/>
        </w:rPr>
        <w:t>An</w:t>
      </w:r>
      <w:r>
        <w:rPr>
          <w:spacing w:val="-12"/>
          <w:w w:val="110"/>
        </w:rPr>
        <w:t xml:space="preserve"> </w:t>
      </w:r>
      <w:r>
        <w:rPr>
          <w:w w:val="110"/>
        </w:rPr>
        <w:t>abstract</w:t>
      </w:r>
      <w:r>
        <w:rPr>
          <w:spacing w:val="-11"/>
          <w:w w:val="110"/>
        </w:rPr>
        <w:t xml:space="preserve"> </w:t>
      </w:r>
      <w:r>
        <w:rPr>
          <w:w w:val="110"/>
        </w:rPr>
        <w:t>is</w:t>
      </w:r>
      <w:r>
        <w:rPr>
          <w:spacing w:val="-11"/>
          <w:w w:val="110"/>
        </w:rPr>
        <w:t xml:space="preserve"> </w:t>
      </w:r>
      <w:r>
        <w:rPr>
          <w:w w:val="110"/>
        </w:rPr>
        <w:t>expected</w:t>
      </w:r>
      <w:r>
        <w:rPr>
          <w:spacing w:val="-11"/>
          <w:w w:val="110"/>
        </w:rPr>
        <w:t xml:space="preserve"> </w:t>
      </w:r>
      <w:r>
        <w:rPr>
          <w:w w:val="110"/>
        </w:rPr>
        <w:t>to</w:t>
      </w:r>
      <w:r>
        <w:rPr>
          <w:spacing w:val="-11"/>
          <w:w w:val="110"/>
        </w:rPr>
        <w:t xml:space="preserve"> </w:t>
      </w:r>
      <w:r>
        <w:rPr>
          <w:w w:val="110"/>
        </w:rPr>
        <w:t>include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following</w:t>
      </w:r>
      <w:r>
        <w:rPr>
          <w:spacing w:val="-11"/>
          <w:w w:val="110"/>
        </w:rPr>
        <w:t xml:space="preserve"> </w:t>
      </w:r>
      <w:r>
        <w:rPr>
          <w:w w:val="110"/>
        </w:rPr>
        <w:t>details:</w:t>
      </w:r>
    </w:p>
    <w:p w14:paraId="154E2E3B" w14:textId="77777777" w:rsidR="001C108D" w:rsidRDefault="00DD3AD8" w:rsidP="00207F9E">
      <w:pPr>
        <w:pStyle w:val="11"/>
        <w:numPr>
          <w:ilvl w:val="0"/>
          <w:numId w:val="1"/>
        </w:numPr>
        <w:tabs>
          <w:tab w:val="left" w:pos="676"/>
        </w:tabs>
        <w:spacing w:before="4" w:line="240" w:lineRule="auto"/>
        <w:ind w:left="676" w:hanging="246"/>
      </w:pPr>
      <w:r>
        <w:rPr>
          <w:w w:val="110"/>
        </w:rPr>
        <w:t>Proposed paper</w:t>
      </w:r>
      <w:r>
        <w:rPr>
          <w:spacing w:val="-20"/>
          <w:w w:val="110"/>
        </w:rPr>
        <w:t xml:space="preserve"> </w:t>
      </w:r>
      <w:r>
        <w:rPr>
          <w:w w:val="110"/>
        </w:rPr>
        <w:t>title.</w:t>
      </w:r>
    </w:p>
    <w:p w14:paraId="7350561D" w14:textId="77777777" w:rsidR="001C108D" w:rsidRDefault="00DD3AD8" w:rsidP="00207F9E">
      <w:pPr>
        <w:pStyle w:val="11"/>
        <w:numPr>
          <w:ilvl w:val="0"/>
          <w:numId w:val="1"/>
        </w:numPr>
        <w:tabs>
          <w:tab w:val="left" w:pos="676"/>
        </w:tabs>
        <w:spacing w:line="240" w:lineRule="auto"/>
        <w:ind w:left="676" w:hanging="246"/>
      </w:pPr>
      <w:r>
        <w:rPr>
          <w:w w:val="110"/>
        </w:rPr>
        <w:t>An</w:t>
      </w:r>
      <w:r>
        <w:rPr>
          <w:spacing w:val="-12"/>
          <w:w w:val="110"/>
        </w:rPr>
        <w:t xml:space="preserve"> </w:t>
      </w:r>
      <w:r>
        <w:rPr>
          <w:w w:val="110"/>
        </w:rPr>
        <w:t>introduction</w:t>
      </w:r>
      <w:r>
        <w:rPr>
          <w:spacing w:val="-11"/>
          <w:w w:val="110"/>
        </w:rPr>
        <w:t xml:space="preserve"> </w:t>
      </w:r>
      <w:r>
        <w:rPr>
          <w:w w:val="110"/>
        </w:rPr>
        <w:t>that</w:t>
      </w:r>
      <w:r>
        <w:rPr>
          <w:spacing w:val="-11"/>
          <w:w w:val="110"/>
        </w:rPr>
        <w:t xml:space="preserve"> </w:t>
      </w:r>
      <w:r>
        <w:rPr>
          <w:w w:val="110"/>
        </w:rPr>
        <w:t>specifies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context</w:t>
      </w:r>
      <w:r>
        <w:rPr>
          <w:spacing w:val="-11"/>
          <w:w w:val="110"/>
        </w:rPr>
        <w:t xml:space="preserve"> </w:t>
      </w:r>
      <w:r>
        <w:rPr>
          <w:w w:val="110"/>
        </w:rPr>
        <w:t>and</w:t>
      </w:r>
      <w:r>
        <w:rPr>
          <w:spacing w:val="-12"/>
          <w:w w:val="110"/>
        </w:rPr>
        <w:t xml:space="preserve"> </w:t>
      </w:r>
      <w:r>
        <w:rPr>
          <w:w w:val="110"/>
        </w:rPr>
        <w:t>motivation</w:t>
      </w:r>
      <w:r>
        <w:rPr>
          <w:spacing w:val="-11"/>
          <w:w w:val="110"/>
        </w:rPr>
        <w:t xml:space="preserve"> </w:t>
      </w:r>
      <w:r>
        <w:rPr>
          <w:w w:val="110"/>
        </w:rPr>
        <w:t>of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w w:val="110"/>
        </w:rPr>
        <w:t>submission.</w:t>
      </w:r>
    </w:p>
    <w:p w14:paraId="6C048EB8" w14:textId="77777777" w:rsidR="001C108D" w:rsidRDefault="00DD3AD8" w:rsidP="00207F9E">
      <w:pPr>
        <w:pStyle w:val="11"/>
        <w:numPr>
          <w:ilvl w:val="0"/>
          <w:numId w:val="1"/>
        </w:numPr>
        <w:tabs>
          <w:tab w:val="left" w:pos="676"/>
        </w:tabs>
        <w:spacing w:line="240" w:lineRule="auto"/>
        <w:ind w:left="676" w:hanging="246"/>
      </w:pPr>
      <w:r>
        <w:rPr>
          <w:w w:val="110"/>
        </w:rPr>
        <w:t>A</w:t>
      </w:r>
      <w:r>
        <w:rPr>
          <w:spacing w:val="-11"/>
          <w:w w:val="110"/>
        </w:rPr>
        <w:t xml:space="preserve"> </w:t>
      </w:r>
      <w:r>
        <w:rPr>
          <w:w w:val="110"/>
        </w:rPr>
        <w:t>clear</w:t>
      </w:r>
      <w:r>
        <w:rPr>
          <w:spacing w:val="-11"/>
          <w:w w:val="110"/>
        </w:rPr>
        <w:t xml:space="preserve"> </w:t>
      </w:r>
      <w:r>
        <w:rPr>
          <w:w w:val="110"/>
        </w:rPr>
        <w:t>description</w:t>
      </w:r>
      <w:r>
        <w:rPr>
          <w:spacing w:val="-11"/>
          <w:w w:val="110"/>
        </w:rPr>
        <w:t xml:space="preserve"> </w:t>
      </w:r>
      <w:r>
        <w:rPr>
          <w:w w:val="110"/>
        </w:rPr>
        <w:t>of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specific</w:t>
      </w:r>
      <w:r>
        <w:rPr>
          <w:spacing w:val="-11"/>
          <w:w w:val="110"/>
        </w:rPr>
        <w:t xml:space="preserve"> </w:t>
      </w:r>
      <w:r>
        <w:rPr>
          <w:w w:val="110"/>
        </w:rPr>
        <w:t>contributions</w:t>
      </w:r>
      <w:r>
        <w:rPr>
          <w:spacing w:val="-11"/>
          <w:w w:val="110"/>
        </w:rPr>
        <w:t xml:space="preserve"> </w:t>
      </w:r>
      <w:r>
        <w:rPr>
          <w:w w:val="110"/>
        </w:rPr>
        <w:t>of</w:t>
      </w:r>
      <w:r>
        <w:rPr>
          <w:spacing w:val="-10"/>
          <w:w w:val="110"/>
        </w:rPr>
        <w:t xml:space="preserve"> </w:t>
      </w:r>
      <w:r>
        <w:rPr>
          <w:w w:val="110"/>
        </w:rPr>
        <w:t>your</w:t>
      </w:r>
      <w:r>
        <w:rPr>
          <w:spacing w:val="-11"/>
          <w:w w:val="110"/>
        </w:rPr>
        <w:t xml:space="preserve"> </w:t>
      </w:r>
      <w:r>
        <w:rPr>
          <w:w w:val="110"/>
        </w:rPr>
        <w:t>work.</w:t>
      </w:r>
    </w:p>
    <w:p w14:paraId="05E4102C" w14:textId="77777777" w:rsidR="001C108D" w:rsidRDefault="00DD3AD8" w:rsidP="00207F9E">
      <w:pPr>
        <w:pStyle w:val="11"/>
        <w:numPr>
          <w:ilvl w:val="0"/>
          <w:numId w:val="1"/>
        </w:numPr>
        <w:tabs>
          <w:tab w:val="left" w:pos="676"/>
        </w:tabs>
        <w:spacing w:line="240" w:lineRule="auto"/>
        <w:ind w:left="676" w:hanging="246"/>
      </w:pPr>
      <w:r>
        <w:rPr>
          <w:w w:val="105"/>
        </w:rPr>
        <w:t>A summary that highlights</w:t>
      </w:r>
      <w:r>
        <w:rPr>
          <w:spacing w:val="-27"/>
          <w:w w:val="105"/>
        </w:rPr>
        <w:t xml:space="preserve"> </w:t>
      </w:r>
      <w:r>
        <w:rPr>
          <w:w w:val="105"/>
        </w:rPr>
        <w:t>results.</w:t>
      </w:r>
    </w:p>
    <w:p w14:paraId="194D2E0C" w14:textId="77777777" w:rsidR="001C108D" w:rsidRDefault="00DD3AD8" w:rsidP="00207F9E">
      <w:pPr>
        <w:pStyle w:val="11"/>
        <w:numPr>
          <w:ilvl w:val="0"/>
          <w:numId w:val="1"/>
        </w:numPr>
        <w:tabs>
          <w:tab w:val="left" w:pos="676"/>
        </w:tabs>
        <w:spacing w:line="240" w:lineRule="auto"/>
        <w:ind w:left="676" w:hanging="246"/>
      </w:pPr>
      <w:r>
        <w:rPr>
          <w:w w:val="105"/>
        </w:rPr>
        <w:t>Must</w:t>
      </w:r>
      <w:r>
        <w:rPr>
          <w:spacing w:val="-7"/>
          <w:w w:val="105"/>
        </w:rPr>
        <w:t xml:space="preserve"> </w:t>
      </w:r>
      <w:r>
        <w:rPr>
          <w:w w:val="105"/>
        </w:rPr>
        <w:t>use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suggested</w:t>
      </w:r>
      <w:r>
        <w:rPr>
          <w:spacing w:val="-7"/>
          <w:w w:val="105"/>
        </w:rPr>
        <w:t xml:space="preserve"> </w:t>
      </w:r>
      <w:r>
        <w:rPr>
          <w:w w:val="105"/>
        </w:rPr>
        <w:t>template</w:t>
      </w:r>
      <w:r>
        <w:rPr>
          <w:spacing w:val="-6"/>
          <w:w w:val="105"/>
        </w:rPr>
        <w:t xml:space="preserve"> </w:t>
      </w:r>
      <w:r>
        <w:rPr>
          <w:w w:val="105"/>
        </w:rPr>
        <w:t>format</w:t>
      </w:r>
      <w:r>
        <w:rPr>
          <w:spacing w:val="-7"/>
          <w:w w:val="105"/>
        </w:rPr>
        <w:t xml:space="preserve"> </w:t>
      </w:r>
      <w:r>
        <w:rPr>
          <w:w w:val="105"/>
        </w:rPr>
        <w:t>(found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DVCon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China</w:t>
      </w:r>
      <w:r>
        <w:rPr>
          <w:spacing w:val="-7"/>
          <w:w w:val="105"/>
        </w:rPr>
        <w:t xml:space="preserve"> </w:t>
      </w:r>
      <w:r>
        <w:rPr>
          <w:w w:val="105"/>
        </w:rPr>
        <w:t>website).</w:t>
      </w:r>
    </w:p>
    <w:p w14:paraId="40EC2F77" w14:textId="77777777" w:rsidR="001C108D" w:rsidRDefault="00DD3AD8" w:rsidP="00207F9E">
      <w:pPr>
        <w:pStyle w:val="11"/>
        <w:numPr>
          <w:ilvl w:val="0"/>
          <w:numId w:val="1"/>
        </w:numPr>
        <w:tabs>
          <w:tab w:val="left" w:pos="676"/>
        </w:tabs>
        <w:spacing w:line="240" w:lineRule="auto"/>
        <w:ind w:left="676" w:hanging="246"/>
      </w:pPr>
      <w:r>
        <w:rPr>
          <w:w w:val="105"/>
        </w:rPr>
        <w:t>Must be 600-1000 word, approximately 2</w:t>
      </w:r>
      <w:r>
        <w:rPr>
          <w:spacing w:val="-41"/>
          <w:w w:val="105"/>
        </w:rPr>
        <w:t xml:space="preserve"> </w:t>
      </w:r>
      <w:r>
        <w:rPr>
          <w:w w:val="105"/>
        </w:rPr>
        <w:t>pages.</w:t>
      </w:r>
    </w:p>
    <w:p w14:paraId="23305EC0" w14:textId="35F374AF" w:rsidR="001C108D" w:rsidRPr="001E0094" w:rsidRDefault="00DD3AD8" w:rsidP="00207F9E">
      <w:pPr>
        <w:pStyle w:val="11"/>
        <w:numPr>
          <w:ilvl w:val="0"/>
          <w:numId w:val="1"/>
        </w:numPr>
        <w:tabs>
          <w:tab w:val="left" w:pos="676"/>
        </w:tabs>
        <w:spacing w:line="240" w:lineRule="auto"/>
        <w:ind w:left="676" w:hanging="246"/>
      </w:pPr>
      <w:r>
        <w:rPr>
          <w:w w:val="110"/>
        </w:rPr>
        <w:t>References, if</w:t>
      </w:r>
      <w:r>
        <w:rPr>
          <w:spacing w:val="-21"/>
          <w:w w:val="110"/>
        </w:rPr>
        <w:t xml:space="preserve"> </w:t>
      </w:r>
      <w:r>
        <w:rPr>
          <w:w w:val="110"/>
        </w:rPr>
        <w:t>appropriate.</w:t>
      </w:r>
    </w:p>
    <w:p w14:paraId="11AFBC73" w14:textId="77777777" w:rsidR="001C108D" w:rsidRDefault="00DD3AD8" w:rsidP="00207F9E">
      <w:pPr>
        <w:pStyle w:val="11"/>
        <w:numPr>
          <w:ilvl w:val="0"/>
          <w:numId w:val="1"/>
        </w:numPr>
        <w:tabs>
          <w:tab w:val="left" w:pos="676"/>
        </w:tabs>
        <w:spacing w:line="240" w:lineRule="auto"/>
        <w:ind w:left="676" w:hanging="246"/>
        <w:rPr>
          <w:w w:val="105"/>
        </w:rPr>
      </w:pPr>
      <w:r>
        <w:rPr>
          <w:w w:val="105"/>
        </w:rPr>
        <w:t>P</w:t>
      </w:r>
      <w:r>
        <w:rPr>
          <w:w w:val="105"/>
        </w:rPr>
        <w:t xml:space="preserve">lease note: Consistent with the requirements for other </w:t>
      </w:r>
      <w:proofErr w:type="spellStart"/>
      <w:r>
        <w:rPr>
          <w:w w:val="105"/>
        </w:rPr>
        <w:t>DVCon</w:t>
      </w:r>
      <w:proofErr w:type="spellEnd"/>
      <w:r>
        <w:rPr>
          <w:w w:val="105"/>
        </w:rPr>
        <w:t xml:space="preserve"> presentations, your presentation may contain your company logo only on the title slide.</w:t>
      </w:r>
    </w:p>
    <w:p w14:paraId="1DDD534F" w14:textId="77777777" w:rsidR="001C108D" w:rsidRDefault="00DD3AD8" w:rsidP="00207F9E">
      <w:pPr>
        <w:pStyle w:val="11"/>
        <w:numPr>
          <w:ilvl w:val="0"/>
          <w:numId w:val="1"/>
        </w:numPr>
        <w:tabs>
          <w:tab w:val="left" w:pos="676"/>
        </w:tabs>
        <w:spacing w:after="120" w:line="240" w:lineRule="auto"/>
        <w:ind w:left="675" w:hanging="244"/>
      </w:pPr>
      <w:r>
        <w:rPr>
          <w:w w:val="105"/>
        </w:rPr>
        <w:t xml:space="preserve">IMPORTANT: </w:t>
      </w:r>
      <w:r>
        <w:rPr>
          <w:rFonts w:ascii="Arial Bold" w:hAnsi="Arial Bold" w:cs="Arial Bold"/>
          <w:b/>
          <w:bCs/>
          <w:w w:val="105"/>
        </w:rPr>
        <w:t>DO NOT list author information on the abstract file submission.</w:t>
      </w:r>
      <w:r>
        <w:rPr>
          <w:w w:val="105"/>
        </w:rPr>
        <w:t xml:space="preserve"> The submitter will enter this </w:t>
      </w:r>
      <w:r>
        <w:rPr>
          <w:w w:val="110"/>
        </w:rPr>
        <w:t>in</w:t>
      </w:r>
      <w:r>
        <w:rPr>
          <w:w w:val="110"/>
        </w:rPr>
        <w:t>formation</w:t>
      </w:r>
      <w:r>
        <w:rPr>
          <w:spacing w:val="-24"/>
          <w:w w:val="110"/>
        </w:rPr>
        <w:t xml:space="preserve"> </w:t>
      </w:r>
      <w:r>
        <w:rPr>
          <w:w w:val="110"/>
        </w:rPr>
        <w:t>into</w:t>
      </w:r>
      <w:r>
        <w:rPr>
          <w:spacing w:val="-24"/>
          <w:w w:val="110"/>
        </w:rPr>
        <w:t xml:space="preserve"> </w:t>
      </w:r>
      <w:r>
        <w:rPr>
          <w:w w:val="110"/>
        </w:rPr>
        <w:t>the</w:t>
      </w:r>
      <w:r>
        <w:rPr>
          <w:spacing w:val="-25"/>
          <w:w w:val="110"/>
        </w:rPr>
        <w:t xml:space="preserve"> </w:t>
      </w:r>
      <w:r>
        <w:rPr>
          <w:w w:val="110"/>
        </w:rPr>
        <w:t>submission</w:t>
      </w:r>
      <w:r>
        <w:rPr>
          <w:spacing w:val="-24"/>
          <w:w w:val="110"/>
        </w:rPr>
        <w:t xml:space="preserve"> </w:t>
      </w:r>
      <w:r>
        <w:rPr>
          <w:w w:val="110"/>
        </w:rPr>
        <w:t>form</w:t>
      </w:r>
      <w:r>
        <w:rPr>
          <w:spacing w:val="-24"/>
          <w:w w:val="110"/>
        </w:rPr>
        <w:t xml:space="preserve"> </w:t>
      </w:r>
      <w:r>
        <w:rPr>
          <w:w w:val="110"/>
        </w:rPr>
        <w:t>only.</w:t>
      </w:r>
      <w:r>
        <w:rPr>
          <w:spacing w:val="-24"/>
          <w:w w:val="110"/>
        </w:rPr>
        <w:t xml:space="preserve"> </w:t>
      </w:r>
      <w:r>
        <w:rPr>
          <w:w w:val="110"/>
        </w:rPr>
        <w:t>Reviews</w:t>
      </w:r>
      <w:r>
        <w:rPr>
          <w:spacing w:val="-24"/>
          <w:w w:val="110"/>
        </w:rPr>
        <w:t xml:space="preserve"> </w:t>
      </w:r>
      <w:r>
        <w:rPr>
          <w:w w:val="110"/>
        </w:rPr>
        <w:t>are</w:t>
      </w:r>
      <w:r>
        <w:rPr>
          <w:spacing w:val="-24"/>
          <w:w w:val="110"/>
        </w:rPr>
        <w:t xml:space="preserve"> </w:t>
      </w:r>
      <w:r>
        <w:rPr>
          <w:w w:val="110"/>
        </w:rPr>
        <w:t>conducted</w:t>
      </w:r>
      <w:r>
        <w:rPr>
          <w:spacing w:val="-24"/>
          <w:w w:val="110"/>
        </w:rPr>
        <w:t xml:space="preserve"> </w:t>
      </w:r>
      <w:r>
        <w:rPr>
          <w:w w:val="110"/>
        </w:rPr>
        <w:t>as</w:t>
      </w:r>
      <w:r>
        <w:rPr>
          <w:spacing w:val="-24"/>
          <w:w w:val="110"/>
        </w:rPr>
        <w:t xml:space="preserve"> </w:t>
      </w:r>
      <w:r>
        <w:rPr>
          <w:w w:val="110"/>
        </w:rPr>
        <w:t>blind</w:t>
      </w:r>
      <w:r>
        <w:rPr>
          <w:spacing w:val="-24"/>
          <w:w w:val="110"/>
        </w:rPr>
        <w:t xml:space="preserve"> </w:t>
      </w:r>
      <w:r>
        <w:rPr>
          <w:w w:val="110"/>
        </w:rPr>
        <w:t>reviews,</w:t>
      </w:r>
      <w:r>
        <w:rPr>
          <w:spacing w:val="-24"/>
          <w:w w:val="110"/>
        </w:rPr>
        <w:t xml:space="preserve"> </w:t>
      </w:r>
      <w:r>
        <w:rPr>
          <w:w w:val="110"/>
        </w:rPr>
        <w:t>and</w:t>
      </w:r>
      <w:r>
        <w:rPr>
          <w:spacing w:val="-24"/>
          <w:w w:val="110"/>
        </w:rPr>
        <w:t xml:space="preserve"> </w:t>
      </w:r>
      <w:r>
        <w:rPr>
          <w:w w:val="110"/>
        </w:rPr>
        <w:t>author</w:t>
      </w:r>
      <w:r>
        <w:rPr>
          <w:spacing w:val="-24"/>
          <w:w w:val="110"/>
        </w:rPr>
        <w:t xml:space="preserve"> </w:t>
      </w:r>
      <w:r>
        <w:rPr>
          <w:w w:val="110"/>
        </w:rPr>
        <w:t>information</w:t>
      </w:r>
      <w:r>
        <w:rPr>
          <w:spacing w:val="-24"/>
          <w:w w:val="110"/>
        </w:rPr>
        <w:t xml:space="preserve"> </w:t>
      </w:r>
      <w:r>
        <w:rPr>
          <w:w w:val="110"/>
        </w:rPr>
        <w:t>will</w:t>
      </w:r>
      <w:r>
        <w:rPr>
          <w:spacing w:val="-24"/>
          <w:w w:val="110"/>
        </w:rPr>
        <w:t xml:space="preserve"> </w:t>
      </w:r>
      <w:r>
        <w:rPr>
          <w:w w:val="110"/>
        </w:rPr>
        <w:t>be included</w:t>
      </w:r>
      <w:r>
        <w:rPr>
          <w:spacing w:val="-13"/>
          <w:w w:val="110"/>
        </w:rPr>
        <w:t xml:space="preserve"> </w:t>
      </w:r>
      <w:r>
        <w:rPr>
          <w:w w:val="110"/>
        </w:rPr>
        <w:t>in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final</w:t>
      </w:r>
      <w:r>
        <w:rPr>
          <w:spacing w:val="-12"/>
          <w:w w:val="110"/>
        </w:rPr>
        <w:t xml:space="preserve"> </w:t>
      </w:r>
      <w:r>
        <w:rPr>
          <w:w w:val="110"/>
        </w:rPr>
        <w:t>program</w:t>
      </w:r>
      <w:r>
        <w:rPr>
          <w:spacing w:val="-12"/>
          <w:w w:val="110"/>
        </w:rPr>
        <w:t xml:space="preserve"> </w:t>
      </w:r>
      <w:r>
        <w:rPr>
          <w:w w:val="110"/>
        </w:rPr>
        <w:t>and</w:t>
      </w:r>
      <w:r>
        <w:rPr>
          <w:spacing w:val="-13"/>
          <w:w w:val="110"/>
        </w:rPr>
        <w:t xml:space="preserve"> </w:t>
      </w:r>
      <w:r>
        <w:rPr>
          <w:w w:val="110"/>
        </w:rPr>
        <w:t>program</w:t>
      </w:r>
      <w:r>
        <w:rPr>
          <w:spacing w:val="-12"/>
          <w:w w:val="110"/>
        </w:rPr>
        <w:t xml:space="preserve"> </w:t>
      </w:r>
      <w:r>
        <w:rPr>
          <w:w w:val="110"/>
        </w:rPr>
        <w:t>website</w:t>
      </w:r>
      <w:r w:rsidRPr="00207F9E">
        <w:rPr>
          <w:w w:val="110"/>
        </w:rPr>
        <w:t xml:space="preserve"> </w:t>
      </w:r>
      <w:r>
        <w:rPr>
          <w:w w:val="110"/>
        </w:rPr>
        <w:t>for</w:t>
      </w:r>
      <w:r w:rsidRPr="00207F9E">
        <w:rPr>
          <w:w w:val="110"/>
        </w:rPr>
        <w:t xml:space="preserve"> </w:t>
      </w:r>
      <w:r>
        <w:rPr>
          <w:w w:val="110"/>
        </w:rPr>
        <w:t>accepted</w:t>
      </w:r>
      <w:r w:rsidRPr="00207F9E">
        <w:rPr>
          <w:w w:val="110"/>
        </w:rPr>
        <w:t xml:space="preserve"> </w:t>
      </w:r>
      <w:r>
        <w:rPr>
          <w:w w:val="110"/>
        </w:rPr>
        <w:t>submissions</w:t>
      </w:r>
      <w:r w:rsidRPr="00207F9E">
        <w:rPr>
          <w:w w:val="110"/>
        </w:rPr>
        <w:t xml:space="preserve"> </w:t>
      </w:r>
      <w:r>
        <w:rPr>
          <w:w w:val="110"/>
        </w:rPr>
        <w:t>only.</w:t>
      </w:r>
    </w:p>
    <w:p w14:paraId="4ED1B4C5" w14:textId="77777777" w:rsidR="001C108D" w:rsidRDefault="001C108D" w:rsidP="00207F9E">
      <w:pPr>
        <w:pStyle w:val="11"/>
        <w:tabs>
          <w:tab w:val="left" w:pos="624"/>
        </w:tabs>
        <w:spacing w:before="108" w:line="240" w:lineRule="auto"/>
        <w:ind w:left="431" w:right="970" w:firstLine="0"/>
      </w:pPr>
    </w:p>
    <w:p w14:paraId="5E10D6CF" w14:textId="77777777" w:rsidR="001C108D" w:rsidRDefault="00DD3AD8" w:rsidP="00F70497">
      <w:pPr>
        <w:pStyle w:val="a3"/>
        <w:ind w:left="160" w:right="180"/>
        <w:rPr>
          <w:w w:val="105"/>
        </w:rPr>
      </w:pPr>
      <w:r>
        <w:rPr>
          <w:w w:val="105"/>
        </w:rPr>
        <w:t>Provide enough details so that the Technical Program Committee</w:t>
      </w:r>
      <w:r>
        <w:rPr>
          <w:w w:val="105"/>
        </w:rPr>
        <w:t xml:space="preserve"> can evaluate the potential quality and interest of your possible presentation at </w:t>
      </w:r>
      <w:proofErr w:type="spellStart"/>
      <w:r>
        <w:rPr>
          <w:w w:val="105"/>
        </w:rPr>
        <w:t>DVCon</w:t>
      </w:r>
      <w:proofErr w:type="spellEnd"/>
      <w:r>
        <w:rPr>
          <w:w w:val="105"/>
        </w:rPr>
        <w:t xml:space="preserve"> China. A one-paragraph summary will not fulfill this requirement.</w:t>
      </w:r>
    </w:p>
    <w:p w14:paraId="6184EAF8" w14:textId="1307F6EA" w:rsidR="00207F9E" w:rsidRDefault="00207F9E" w:rsidP="00207F9E">
      <w:pPr>
        <w:pStyle w:val="a3"/>
        <w:ind w:right="180"/>
        <w:rPr>
          <w:w w:val="105"/>
        </w:rPr>
      </w:pPr>
    </w:p>
    <w:p w14:paraId="33982781" w14:textId="77777777" w:rsidR="00207F9E" w:rsidRDefault="00207F9E" w:rsidP="00207F9E">
      <w:pPr>
        <w:pStyle w:val="a3"/>
        <w:ind w:right="180"/>
        <w:rPr>
          <w:w w:val="105"/>
        </w:rPr>
      </w:pPr>
    </w:p>
    <w:p w14:paraId="4B128144" w14:textId="77777777" w:rsidR="00207F9E" w:rsidRDefault="00207F9E" w:rsidP="00207F9E">
      <w:pPr>
        <w:pStyle w:val="a3"/>
        <w:spacing w:after="100"/>
        <w:ind w:left="159" w:right="181"/>
        <w:rPr>
          <w:w w:val="105"/>
        </w:rPr>
      </w:pPr>
    </w:p>
    <w:p w14:paraId="7516E335" w14:textId="54FF1838" w:rsidR="001C108D" w:rsidRDefault="001E0094" w:rsidP="001E0094">
      <w:pPr>
        <w:pStyle w:val="1"/>
        <w:tabs>
          <w:tab w:val="left" w:pos="11619"/>
        </w:tabs>
        <w:spacing w:before="0"/>
      </w:pPr>
      <w:r>
        <w:rPr>
          <w:rFonts w:hint="eastAsia"/>
        </w:rPr>
        <w:t>I</w:t>
      </w:r>
      <w:r>
        <w:t>MPORTANT DEADLINES</w:t>
      </w:r>
    </w:p>
    <w:p w14:paraId="0A177127" w14:textId="70BF1F73" w:rsidR="001C108D" w:rsidRDefault="001C108D">
      <w:pPr>
        <w:spacing w:line="360" w:lineRule="auto"/>
        <w:sectPr w:rsidR="001C108D">
          <w:headerReference w:type="default" r:id="rId9"/>
          <w:type w:val="continuous"/>
          <w:pgSz w:w="12240" w:h="15840"/>
          <w:pgMar w:top="0" w:right="240" w:bottom="280" w:left="260" w:header="720" w:footer="720" w:gutter="0"/>
          <w:cols w:space="720"/>
        </w:sectPr>
      </w:pPr>
    </w:p>
    <w:p w14:paraId="4EB5C9F5" w14:textId="77777777" w:rsidR="00207F9E" w:rsidRDefault="00207F9E" w:rsidP="00207F9E">
      <w:pPr>
        <w:pStyle w:val="11"/>
        <w:tabs>
          <w:tab w:val="left" w:pos="341"/>
        </w:tabs>
        <w:spacing w:after="0" w:line="276" w:lineRule="auto"/>
        <w:ind w:left="159" w:firstLineChars="200" w:firstLine="398"/>
        <w:rPr>
          <w:b/>
          <w:spacing w:val="-11"/>
          <w:w w:val="105"/>
        </w:rPr>
      </w:pPr>
    </w:p>
    <w:p w14:paraId="405C9340" w14:textId="00C2DD70" w:rsidR="001C108D" w:rsidRPr="00207F9E" w:rsidRDefault="00DD3AD8" w:rsidP="008339A6">
      <w:pPr>
        <w:pStyle w:val="11"/>
        <w:tabs>
          <w:tab w:val="left" w:pos="341"/>
        </w:tabs>
        <w:spacing w:before="120" w:line="276" w:lineRule="auto"/>
        <w:ind w:left="159" w:firstLineChars="200" w:firstLine="398"/>
        <w:rPr>
          <w:bCs/>
          <w:spacing w:val="-11"/>
          <w:w w:val="105"/>
        </w:rPr>
      </w:pPr>
      <w:r w:rsidRPr="00207F9E">
        <w:rPr>
          <w:b/>
          <w:spacing w:val="-11"/>
          <w:w w:val="105"/>
        </w:rPr>
        <w:t>December 31</w:t>
      </w:r>
      <w:r w:rsidRPr="00207F9E">
        <w:rPr>
          <w:b/>
          <w:spacing w:val="-11"/>
          <w:w w:val="105"/>
        </w:rPr>
        <w:t>,</w:t>
      </w:r>
      <w:r w:rsidRPr="00207F9E">
        <w:rPr>
          <w:b/>
          <w:spacing w:val="-11"/>
          <w:w w:val="105"/>
        </w:rPr>
        <w:t xml:space="preserve"> </w:t>
      </w:r>
      <w:r w:rsidRPr="00207F9E">
        <w:rPr>
          <w:b/>
          <w:spacing w:val="-11"/>
          <w:w w:val="105"/>
        </w:rPr>
        <w:t>2020:</w:t>
      </w:r>
      <w:r w:rsidRPr="00207F9E">
        <w:rPr>
          <w:b/>
          <w:spacing w:val="-11"/>
          <w:w w:val="105"/>
        </w:rPr>
        <w:t xml:space="preserve"> </w:t>
      </w:r>
      <w:r w:rsidRPr="008339A6">
        <w:rPr>
          <w:w w:val="105"/>
        </w:rPr>
        <w:t>A</w:t>
      </w:r>
      <w:r w:rsidRPr="008339A6">
        <w:rPr>
          <w:w w:val="105"/>
        </w:rPr>
        <w:t>bstract</w:t>
      </w:r>
      <w:r w:rsidRPr="008339A6">
        <w:rPr>
          <w:w w:val="105"/>
        </w:rPr>
        <w:t xml:space="preserve"> </w:t>
      </w:r>
      <w:r w:rsidRPr="008339A6">
        <w:rPr>
          <w:w w:val="105"/>
        </w:rPr>
        <w:t>Submission</w:t>
      </w:r>
      <w:r w:rsidRPr="008339A6">
        <w:rPr>
          <w:w w:val="105"/>
        </w:rPr>
        <w:t xml:space="preserve"> </w:t>
      </w:r>
      <w:r w:rsidRPr="008339A6">
        <w:rPr>
          <w:w w:val="105"/>
        </w:rPr>
        <w:t>Deadline</w:t>
      </w:r>
    </w:p>
    <w:p w14:paraId="3A89CCED" w14:textId="77777777" w:rsidR="001C108D" w:rsidRPr="00207F9E" w:rsidRDefault="00DD3AD8" w:rsidP="008339A6">
      <w:pPr>
        <w:pStyle w:val="11"/>
        <w:tabs>
          <w:tab w:val="left" w:pos="341"/>
        </w:tabs>
        <w:spacing w:line="276" w:lineRule="auto"/>
        <w:ind w:left="159" w:firstLineChars="200" w:firstLine="398"/>
        <w:rPr>
          <w:bCs/>
          <w:spacing w:val="-11"/>
          <w:w w:val="105"/>
        </w:rPr>
      </w:pPr>
      <w:r w:rsidRPr="00207F9E">
        <w:rPr>
          <w:b/>
          <w:spacing w:val="-11"/>
          <w:w w:val="105"/>
        </w:rPr>
        <w:t>January 27, 2021</w:t>
      </w:r>
      <w:r w:rsidRPr="00207F9E">
        <w:rPr>
          <w:b/>
          <w:spacing w:val="-11"/>
          <w:w w:val="105"/>
        </w:rPr>
        <w:t xml:space="preserve">: </w:t>
      </w:r>
      <w:r w:rsidRPr="008339A6">
        <w:rPr>
          <w:w w:val="105"/>
        </w:rPr>
        <w:t>Accept/Reject</w:t>
      </w:r>
      <w:r w:rsidRPr="008339A6">
        <w:rPr>
          <w:w w:val="105"/>
        </w:rPr>
        <w:t xml:space="preserve"> </w:t>
      </w:r>
      <w:r w:rsidRPr="008339A6">
        <w:rPr>
          <w:w w:val="105"/>
        </w:rPr>
        <w:t>Notification</w:t>
      </w:r>
    </w:p>
    <w:p w14:paraId="53876F4C" w14:textId="77777777" w:rsidR="001C108D" w:rsidRPr="00207F9E" w:rsidRDefault="00DD3AD8" w:rsidP="008339A6">
      <w:pPr>
        <w:pStyle w:val="11"/>
        <w:tabs>
          <w:tab w:val="left" w:pos="341"/>
        </w:tabs>
        <w:spacing w:line="276" w:lineRule="auto"/>
        <w:ind w:left="159" w:firstLineChars="200" w:firstLine="398"/>
        <w:rPr>
          <w:bCs/>
          <w:spacing w:val="-11"/>
          <w:w w:val="105"/>
        </w:rPr>
      </w:pPr>
      <w:r w:rsidRPr="00207F9E">
        <w:rPr>
          <w:b/>
          <w:spacing w:val="-11"/>
          <w:w w:val="105"/>
        </w:rPr>
        <w:t>March 1</w:t>
      </w:r>
      <w:r w:rsidRPr="00207F9E">
        <w:rPr>
          <w:b/>
          <w:spacing w:val="-11"/>
          <w:w w:val="105"/>
        </w:rPr>
        <w:t>,</w:t>
      </w:r>
      <w:r w:rsidRPr="00207F9E">
        <w:rPr>
          <w:b/>
          <w:spacing w:val="-11"/>
          <w:w w:val="105"/>
        </w:rPr>
        <w:t xml:space="preserve"> </w:t>
      </w:r>
      <w:r w:rsidRPr="00207F9E">
        <w:rPr>
          <w:b/>
          <w:spacing w:val="-11"/>
          <w:w w:val="105"/>
        </w:rPr>
        <w:t>2021:</w:t>
      </w:r>
      <w:r w:rsidRPr="00207F9E">
        <w:rPr>
          <w:b/>
          <w:spacing w:val="-11"/>
          <w:w w:val="105"/>
        </w:rPr>
        <w:t xml:space="preserve"> </w:t>
      </w:r>
      <w:r w:rsidRPr="008339A6">
        <w:rPr>
          <w:w w:val="105"/>
        </w:rPr>
        <w:t>Draft</w:t>
      </w:r>
      <w:r w:rsidRPr="008339A6">
        <w:rPr>
          <w:w w:val="105"/>
        </w:rPr>
        <w:t xml:space="preserve"> </w:t>
      </w:r>
      <w:r w:rsidRPr="008339A6">
        <w:rPr>
          <w:w w:val="105"/>
        </w:rPr>
        <w:t>Paper</w:t>
      </w:r>
      <w:r w:rsidRPr="008339A6">
        <w:rPr>
          <w:w w:val="105"/>
        </w:rPr>
        <w:t xml:space="preserve"> </w:t>
      </w:r>
      <w:r w:rsidRPr="008339A6">
        <w:rPr>
          <w:w w:val="105"/>
        </w:rPr>
        <w:t>Due</w:t>
      </w:r>
      <w:r w:rsidRPr="008339A6">
        <w:rPr>
          <w:w w:val="105"/>
        </w:rPr>
        <w:t xml:space="preserve"> </w:t>
      </w:r>
      <w:r w:rsidRPr="008339A6">
        <w:rPr>
          <w:w w:val="105"/>
        </w:rPr>
        <w:t>for</w:t>
      </w:r>
      <w:r w:rsidRPr="008339A6">
        <w:rPr>
          <w:w w:val="105"/>
        </w:rPr>
        <w:t xml:space="preserve"> </w:t>
      </w:r>
      <w:r w:rsidRPr="008339A6">
        <w:rPr>
          <w:w w:val="105"/>
        </w:rPr>
        <w:t>Review</w:t>
      </w:r>
    </w:p>
    <w:p w14:paraId="0DC5903A" w14:textId="0C9AC62E" w:rsidR="001C108D" w:rsidRDefault="00DD3AD8" w:rsidP="00207F9E">
      <w:pPr>
        <w:pStyle w:val="11"/>
        <w:tabs>
          <w:tab w:val="left" w:pos="341"/>
        </w:tabs>
        <w:spacing w:line="276" w:lineRule="auto"/>
        <w:ind w:left="159" w:firstLineChars="200" w:firstLine="398"/>
      </w:pPr>
      <w:r>
        <w:rPr>
          <w:b/>
          <w:spacing w:val="-11"/>
          <w:w w:val="105"/>
        </w:rPr>
        <w:t>April 19</w:t>
      </w:r>
      <w:r>
        <w:rPr>
          <w:b/>
          <w:w w:val="105"/>
        </w:rPr>
        <w:t>,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2021:</w:t>
      </w:r>
      <w:r>
        <w:rPr>
          <w:b/>
          <w:spacing w:val="-12"/>
          <w:w w:val="105"/>
        </w:rPr>
        <w:t xml:space="preserve"> </w:t>
      </w:r>
      <w:r>
        <w:rPr>
          <w:w w:val="105"/>
        </w:rPr>
        <w:t>Final</w:t>
      </w:r>
      <w:r>
        <w:rPr>
          <w:spacing w:val="-11"/>
          <w:w w:val="105"/>
        </w:rPr>
        <w:t xml:space="preserve"> </w:t>
      </w:r>
      <w:r>
        <w:rPr>
          <w:w w:val="105"/>
        </w:rPr>
        <w:t>Paper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Copyright Form</w:t>
      </w:r>
      <w:r>
        <w:rPr>
          <w:spacing w:val="-11"/>
          <w:w w:val="105"/>
        </w:rPr>
        <w:t xml:space="preserve"> </w:t>
      </w:r>
      <w:r>
        <w:rPr>
          <w:w w:val="105"/>
        </w:rPr>
        <w:t>Due</w:t>
      </w:r>
    </w:p>
    <w:p w14:paraId="6F3ABDD6" w14:textId="77777777" w:rsidR="001C108D" w:rsidRDefault="00DD3AD8" w:rsidP="00207F9E">
      <w:pPr>
        <w:pStyle w:val="11"/>
        <w:tabs>
          <w:tab w:val="left" w:pos="341"/>
        </w:tabs>
        <w:spacing w:line="276" w:lineRule="auto"/>
        <w:ind w:left="159" w:firstLineChars="200" w:firstLine="398"/>
      </w:pPr>
      <w:r>
        <w:rPr>
          <w:b/>
          <w:spacing w:val="-11"/>
          <w:w w:val="105"/>
        </w:rPr>
        <w:t>April 26</w:t>
      </w:r>
      <w:r>
        <w:rPr>
          <w:b/>
          <w:w w:val="105"/>
        </w:rPr>
        <w:t>,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2021:</w:t>
      </w:r>
      <w:r>
        <w:rPr>
          <w:b/>
          <w:spacing w:val="-11"/>
          <w:w w:val="105"/>
        </w:rPr>
        <w:t xml:space="preserve"> </w:t>
      </w:r>
      <w:r>
        <w:rPr>
          <w:w w:val="105"/>
        </w:rPr>
        <w:t>Draft</w:t>
      </w:r>
      <w:r>
        <w:rPr>
          <w:spacing w:val="-11"/>
          <w:w w:val="105"/>
        </w:rPr>
        <w:t xml:space="preserve"> </w:t>
      </w:r>
      <w:r>
        <w:rPr>
          <w:w w:val="105"/>
        </w:rPr>
        <w:t>Presentation</w:t>
      </w:r>
      <w:r>
        <w:rPr>
          <w:spacing w:val="-10"/>
          <w:w w:val="105"/>
        </w:rPr>
        <w:t xml:space="preserve"> </w:t>
      </w:r>
      <w:r>
        <w:rPr>
          <w:w w:val="105"/>
        </w:rPr>
        <w:t>Slides</w:t>
      </w:r>
      <w:r>
        <w:rPr>
          <w:spacing w:val="-10"/>
          <w:w w:val="105"/>
        </w:rPr>
        <w:t xml:space="preserve"> </w:t>
      </w:r>
      <w:r>
        <w:rPr>
          <w:w w:val="105"/>
        </w:rPr>
        <w:t>Due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Review</w:t>
      </w:r>
    </w:p>
    <w:p w14:paraId="3B91A07F" w14:textId="77777777" w:rsidR="001C108D" w:rsidRDefault="00DD3AD8" w:rsidP="00207F9E">
      <w:pPr>
        <w:pStyle w:val="11"/>
        <w:tabs>
          <w:tab w:val="left" w:pos="341"/>
          <w:tab w:val="left" w:pos="5066"/>
        </w:tabs>
        <w:spacing w:line="276" w:lineRule="auto"/>
        <w:ind w:left="159" w:firstLineChars="200" w:firstLine="386"/>
        <w:rPr>
          <w:w w:val="105"/>
        </w:rPr>
        <w:sectPr w:rsidR="001C108D">
          <w:type w:val="continuous"/>
          <w:pgSz w:w="12240" w:h="15840"/>
          <w:pgMar w:top="0" w:right="240" w:bottom="280" w:left="260" w:header="720" w:footer="720" w:gutter="0"/>
          <w:cols w:space="425"/>
        </w:sectPr>
      </w:pPr>
      <w:r>
        <w:rPr>
          <w:b/>
          <w:spacing w:val="-17"/>
          <w:w w:val="105"/>
        </w:rPr>
        <w:t>May 14</w:t>
      </w:r>
      <w:r>
        <w:rPr>
          <w:b/>
          <w:w w:val="105"/>
        </w:rPr>
        <w:t>,</w:t>
      </w:r>
      <w:r>
        <w:rPr>
          <w:b/>
          <w:spacing w:val="-17"/>
          <w:w w:val="105"/>
        </w:rPr>
        <w:t xml:space="preserve"> </w:t>
      </w:r>
      <w:r>
        <w:rPr>
          <w:b/>
          <w:w w:val="105"/>
        </w:rPr>
        <w:t>2021:</w:t>
      </w:r>
      <w:r>
        <w:rPr>
          <w:b/>
          <w:spacing w:val="-18"/>
          <w:w w:val="105"/>
        </w:rPr>
        <w:t xml:space="preserve"> </w:t>
      </w:r>
      <w:r>
        <w:rPr>
          <w:w w:val="105"/>
        </w:rPr>
        <w:t>Final</w:t>
      </w:r>
      <w:r>
        <w:rPr>
          <w:spacing w:val="-16"/>
          <w:w w:val="105"/>
        </w:rPr>
        <w:t xml:space="preserve"> </w:t>
      </w:r>
      <w:r>
        <w:rPr>
          <w:w w:val="105"/>
        </w:rPr>
        <w:t>Presentation</w:t>
      </w:r>
      <w:r>
        <w:rPr>
          <w:spacing w:val="-17"/>
          <w:w w:val="105"/>
        </w:rPr>
        <w:t xml:space="preserve"> </w:t>
      </w:r>
      <w:r>
        <w:rPr>
          <w:w w:val="105"/>
        </w:rPr>
        <w:t>Slides</w:t>
      </w:r>
      <w:r>
        <w:rPr>
          <w:spacing w:val="-17"/>
          <w:w w:val="105"/>
        </w:rPr>
        <w:t xml:space="preserve"> </w:t>
      </w:r>
      <w:r>
        <w:rPr>
          <w:w w:val="105"/>
        </w:rPr>
        <w:t>Due</w:t>
      </w:r>
    </w:p>
    <w:p w14:paraId="5CC6F563" w14:textId="77777777" w:rsidR="001C108D" w:rsidRDefault="001C108D">
      <w:pPr>
        <w:pStyle w:val="11"/>
        <w:tabs>
          <w:tab w:val="left" w:pos="341"/>
          <w:tab w:val="left" w:pos="5066"/>
        </w:tabs>
        <w:spacing w:line="360" w:lineRule="auto"/>
        <w:ind w:left="159" w:firstLineChars="1350" w:firstLine="2827"/>
        <w:rPr>
          <w:w w:val="105"/>
        </w:rPr>
      </w:pPr>
    </w:p>
    <w:p w14:paraId="57C0BB38" w14:textId="77777777" w:rsidR="001C108D" w:rsidRDefault="001C108D">
      <w:pPr>
        <w:pStyle w:val="11"/>
        <w:tabs>
          <w:tab w:val="left" w:pos="341"/>
          <w:tab w:val="left" w:pos="5066"/>
        </w:tabs>
        <w:wordWrap w:val="0"/>
        <w:spacing w:line="276" w:lineRule="exact"/>
        <w:ind w:left="0" w:firstLine="0"/>
        <w:jc w:val="right"/>
        <w:rPr>
          <w:i/>
          <w:w w:val="105"/>
          <w:position w:val="6"/>
          <w:sz w:val="10"/>
        </w:rPr>
        <w:sectPr w:rsidR="001C108D">
          <w:type w:val="continuous"/>
          <w:pgSz w:w="12240" w:h="15840"/>
          <w:pgMar w:top="0" w:right="240" w:bottom="280" w:left="260" w:header="720" w:footer="720" w:gutter="0"/>
          <w:cols w:space="425"/>
        </w:sectPr>
      </w:pPr>
    </w:p>
    <w:p w14:paraId="17DB2E89" w14:textId="77777777" w:rsidR="001C108D" w:rsidRDefault="00DD3AD8">
      <w:pPr>
        <w:pStyle w:val="11"/>
        <w:tabs>
          <w:tab w:val="left" w:pos="341"/>
          <w:tab w:val="left" w:pos="5066"/>
        </w:tabs>
        <w:wordWrap w:val="0"/>
        <w:spacing w:line="276" w:lineRule="exact"/>
        <w:ind w:left="0" w:firstLine="0"/>
        <w:jc w:val="right"/>
        <w:rPr>
          <w:i/>
          <w:w w:val="105"/>
          <w:position w:val="6"/>
          <w:sz w:val="10"/>
        </w:rPr>
      </w:pPr>
      <w:r>
        <w:rPr>
          <w:sz w:val="22"/>
        </w:rPr>
        <w:pict w14:anchorId="79E0FF57">
          <v:group id="_x0000_s1026" alt="" style="position:absolute;left:0;text-align:left;margin-left:556.3pt;margin-top:13.6pt;width:38.85pt;height:21.35pt;z-index:251656192;mso-position-horizontal-relative:page" coordorigin="11221,260" coordsize="641,3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" style="position:absolute;left:11221;top:260;width:635;height:352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" style="position:absolute;left:11817;top:551;width:45;height:20;mso-wrap-style:square;v-text-anchor:top" filled="f" stroked="f">
              <v:textbox inset="0,0,0,0">
                <w:txbxContent>
                  <w:p w14:paraId="5693AAB1" w14:textId="77777777" w:rsidR="001C108D" w:rsidRDefault="00DD3AD8">
                    <w:pPr>
                      <w:spacing w:before="6"/>
                      <w:rPr>
                        <w:sz w:val="2"/>
                      </w:rPr>
                    </w:pPr>
                    <w:hyperlink r:id="rId11">
                      <w:r>
                        <w:rPr>
                          <w:color w:val="005894"/>
                          <w:w w:val="175"/>
                          <w:sz w:val="2"/>
                        </w:rPr>
                        <w:t>TM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 w:rsidRPr="008339A6">
        <w:rPr>
          <w:i/>
          <w:w w:val="105"/>
          <w:position w:val="6"/>
          <w:sz w:val="11"/>
          <w:szCs w:val="21"/>
        </w:rPr>
        <w:t>Sponsored</w:t>
      </w:r>
      <w:r w:rsidRPr="008339A6">
        <w:rPr>
          <w:i/>
          <w:spacing w:val="-8"/>
          <w:w w:val="105"/>
          <w:position w:val="6"/>
          <w:sz w:val="11"/>
          <w:szCs w:val="21"/>
        </w:rPr>
        <w:t xml:space="preserve"> </w:t>
      </w:r>
      <w:r w:rsidRPr="008339A6">
        <w:rPr>
          <w:i/>
          <w:w w:val="105"/>
          <w:position w:val="6"/>
          <w:sz w:val="11"/>
          <w:szCs w:val="21"/>
        </w:rPr>
        <w:t xml:space="preserve">by: </w:t>
      </w:r>
      <w:r>
        <w:rPr>
          <w:i/>
          <w:w w:val="105"/>
          <w:position w:val="6"/>
          <w:sz w:val="10"/>
        </w:rPr>
        <w:t xml:space="preserve">   </w:t>
      </w:r>
    </w:p>
    <w:p w14:paraId="4E94F36B" w14:textId="77777777" w:rsidR="001C108D" w:rsidRDefault="00DD3AD8">
      <w:pPr>
        <w:pStyle w:val="11"/>
        <w:tabs>
          <w:tab w:val="left" w:pos="341"/>
          <w:tab w:val="left" w:pos="5066"/>
        </w:tabs>
        <w:spacing w:line="276" w:lineRule="exact"/>
        <w:ind w:left="0" w:firstLine="0"/>
        <w:jc w:val="right"/>
        <w:rPr>
          <w:i/>
          <w:sz w:val="10"/>
        </w:rPr>
      </w:pPr>
      <w:r>
        <w:rPr>
          <w:i/>
          <w:w w:val="105"/>
          <w:position w:val="6"/>
          <w:sz w:val="10"/>
        </w:rPr>
        <w:t xml:space="preserve"> </w:t>
      </w:r>
    </w:p>
    <w:sectPr w:rsidR="001C108D">
      <w:type w:val="continuous"/>
      <w:pgSz w:w="12240" w:h="15840"/>
      <w:pgMar w:top="0" w:right="240" w:bottom="280" w:left="260" w:header="720" w:footer="72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004CF" w14:textId="77777777" w:rsidR="00DD3AD8" w:rsidRDefault="00DD3AD8" w:rsidP="00706973">
      <w:pPr>
        <w:spacing w:before="0" w:after="0" w:line="240" w:lineRule="auto"/>
      </w:pPr>
      <w:r>
        <w:separator/>
      </w:r>
    </w:p>
  </w:endnote>
  <w:endnote w:type="continuationSeparator" w:id="0">
    <w:p w14:paraId="4B883D46" w14:textId="77777777" w:rsidR="00DD3AD8" w:rsidRDefault="00DD3AD8" w:rsidP="007069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auto"/>
    <w:pitch w:val="default"/>
    <w:sig w:usb0="E0000AFF" w:usb1="00007843" w:usb2="00000001" w:usb3="00000000" w:csb0="400001BF" w:csb1="DFF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844D7" w14:textId="77777777" w:rsidR="00DD3AD8" w:rsidRDefault="00DD3AD8" w:rsidP="00706973">
      <w:pPr>
        <w:spacing w:before="0" w:after="0" w:line="240" w:lineRule="auto"/>
      </w:pPr>
      <w:r>
        <w:separator/>
      </w:r>
    </w:p>
  </w:footnote>
  <w:footnote w:type="continuationSeparator" w:id="0">
    <w:p w14:paraId="090F2816" w14:textId="77777777" w:rsidR="00DD3AD8" w:rsidRDefault="00DD3AD8" w:rsidP="0070697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8EFFB" w14:textId="3864D0DA" w:rsidR="00706973" w:rsidRDefault="00706973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AD00BB" wp14:editId="423B106A">
          <wp:simplePos x="0" y="0"/>
          <wp:positionH relativeFrom="column">
            <wp:posOffset>392839</wp:posOffset>
          </wp:positionH>
          <wp:positionV relativeFrom="paragraph">
            <wp:posOffset>-457199</wp:posOffset>
          </wp:positionV>
          <wp:extent cx="7775142" cy="1474692"/>
          <wp:effectExtent l="0" t="0" r="0" b="0"/>
          <wp:wrapSquare wrapText="bothSides"/>
          <wp:docPr id="40" name="图片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图片 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5336" cy="1495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A7B96E" w14:textId="77777777" w:rsidR="00706973" w:rsidRDefault="0070697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DC2956"/>
    <w:multiLevelType w:val="multilevel"/>
    <w:tmpl w:val="5FDC2956"/>
    <w:lvl w:ilvl="0">
      <w:numFmt w:val="bullet"/>
      <w:lvlText w:val="•"/>
      <w:lvlJc w:val="left"/>
      <w:pPr>
        <w:ind w:left="564" w:hanging="194"/>
      </w:pPr>
      <w:rPr>
        <w:rFonts w:ascii="Arial Black" w:eastAsia="Arial Black" w:hAnsi="Arial Black" w:cs="Arial Black" w:hint="default"/>
        <w:w w:val="75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1678" w:hanging="194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796" w:hanging="19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14" w:hanging="19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32" w:hanging="19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50" w:hanging="19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68" w:hanging="19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86" w:hanging="19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04" w:hanging="19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08D"/>
    <w:rsid w:val="D7E3674B"/>
    <w:rsid w:val="FDF7A318"/>
    <w:rsid w:val="000E222E"/>
    <w:rsid w:val="001C108D"/>
    <w:rsid w:val="001E0094"/>
    <w:rsid w:val="00207F9E"/>
    <w:rsid w:val="00706973"/>
    <w:rsid w:val="008339A6"/>
    <w:rsid w:val="00DD3AD8"/>
    <w:rsid w:val="00F7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46FA1"/>
  <w15:docId w15:val="{4F464362-05EB-2C47-B68A-225BBA0D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Default Paragraph Font" w:semiHidden="1" w:uiPriority="1" w:unhideWhenUsed="1" w:qFormat="1"/>
    <w:lsdException w:name="Body Text" w:uiPriority="1" w:qFormat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6973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06973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973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973"/>
    <w:pPr>
      <w:pBdr>
        <w:top w:val="single" w:sz="6" w:space="2" w:color="0F6FC6" w:themeColor="accent1"/>
        <w:left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973"/>
    <w:pPr>
      <w:pBdr>
        <w:top w:val="dotted" w:sz="6" w:space="2" w:color="0F6FC6" w:themeColor="accent1"/>
        <w:left w:val="dotted" w:sz="6" w:space="2" w:color="0F6FC6" w:themeColor="accent1"/>
      </w:pBdr>
      <w:spacing w:before="300" w:after="0"/>
      <w:outlineLvl w:val="3"/>
    </w:pPr>
    <w:rPr>
      <w:caps/>
      <w:color w:val="0B5294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973"/>
    <w:pPr>
      <w:pBdr>
        <w:bottom w:val="single" w:sz="6" w:space="1" w:color="0F6FC6" w:themeColor="accent1"/>
      </w:pBdr>
      <w:spacing w:before="300" w:after="0"/>
      <w:outlineLvl w:val="4"/>
    </w:pPr>
    <w:rPr>
      <w:caps/>
      <w:color w:val="0B5294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973"/>
    <w:pPr>
      <w:pBdr>
        <w:bottom w:val="dotted" w:sz="6" w:space="1" w:color="0F6FC6" w:themeColor="accent1"/>
      </w:pBdr>
      <w:spacing w:before="300" w:after="0"/>
      <w:outlineLvl w:val="5"/>
    </w:pPr>
    <w:rPr>
      <w:caps/>
      <w:color w:val="0B5294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973"/>
    <w:pPr>
      <w:spacing w:before="300" w:after="0"/>
      <w:outlineLvl w:val="6"/>
    </w:pPr>
    <w:rPr>
      <w:caps/>
      <w:color w:val="0B5294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97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97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Arial" w:eastAsia="Arial" w:hAnsi="Arial" w:cs="Arial"/>
      <w:lang w:eastAsia="en-US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列表段落1"/>
    <w:basedOn w:val="a"/>
    <w:uiPriority w:val="1"/>
    <w:qFormat/>
    <w:pPr>
      <w:spacing w:line="240" w:lineRule="exact"/>
      <w:ind w:left="728" w:hanging="194"/>
    </w:pPr>
    <w:rPr>
      <w:rFonts w:ascii="Arial" w:eastAsia="Arial" w:hAnsi="Arial" w:cs="Arial"/>
      <w:lang w:eastAsia="en-US"/>
    </w:rPr>
  </w:style>
  <w:style w:type="paragraph" w:customStyle="1" w:styleId="TableParagraph">
    <w:name w:val="Table Paragraph"/>
    <w:basedOn w:val="a"/>
    <w:uiPriority w:val="1"/>
    <w:rPr>
      <w:lang w:eastAsia="en-US"/>
    </w:rPr>
  </w:style>
  <w:style w:type="paragraph" w:styleId="a4">
    <w:name w:val="header"/>
    <w:basedOn w:val="a"/>
    <w:link w:val="a5"/>
    <w:uiPriority w:val="99"/>
    <w:rsid w:val="00706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06973"/>
    <w:rPr>
      <w:rFonts w:ascii="Arial" w:eastAsia="Arial" w:hAnsi="Arial" w:cs="Arial"/>
      <w:sz w:val="18"/>
      <w:szCs w:val="18"/>
      <w:lang w:eastAsia="en-US"/>
    </w:rPr>
  </w:style>
  <w:style w:type="paragraph" w:styleId="a6">
    <w:name w:val="footer"/>
    <w:basedOn w:val="a"/>
    <w:link w:val="a7"/>
    <w:rsid w:val="0070697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06973"/>
    <w:rPr>
      <w:rFonts w:ascii="Arial" w:eastAsia="Arial" w:hAnsi="Arial" w:cs="Arial"/>
      <w:sz w:val="18"/>
      <w:szCs w:val="18"/>
      <w:lang w:eastAsia="en-US"/>
    </w:rPr>
  </w:style>
  <w:style w:type="character" w:customStyle="1" w:styleId="10">
    <w:name w:val="标题 1 字符"/>
    <w:basedOn w:val="a0"/>
    <w:link w:val="1"/>
    <w:uiPriority w:val="9"/>
    <w:rsid w:val="00706973"/>
    <w:rPr>
      <w:b/>
      <w:bCs/>
      <w:caps/>
      <w:color w:val="FFFFFF" w:themeColor="background1"/>
      <w:spacing w:val="15"/>
      <w:shd w:val="clear" w:color="auto" w:fill="0F6FC6" w:themeFill="accent1"/>
    </w:rPr>
  </w:style>
  <w:style w:type="character" w:customStyle="1" w:styleId="20">
    <w:name w:val="标题 2 字符"/>
    <w:basedOn w:val="a0"/>
    <w:link w:val="2"/>
    <w:uiPriority w:val="9"/>
    <w:semiHidden/>
    <w:rsid w:val="00706973"/>
    <w:rPr>
      <w:caps/>
      <w:spacing w:val="15"/>
      <w:shd w:val="clear" w:color="auto" w:fill="C7E2FA" w:themeFill="accent1" w:themeFillTint="33"/>
    </w:rPr>
  </w:style>
  <w:style w:type="character" w:customStyle="1" w:styleId="30">
    <w:name w:val="标题 3 字符"/>
    <w:basedOn w:val="a0"/>
    <w:link w:val="3"/>
    <w:uiPriority w:val="9"/>
    <w:semiHidden/>
    <w:rsid w:val="00706973"/>
    <w:rPr>
      <w:caps/>
      <w:color w:val="073662" w:themeColor="accent1" w:themeShade="7F"/>
      <w:spacing w:val="15"/>
    </w:rPr>
  </w:style>
  <w:style w:type="character" w:customStyle="1" w:styleId="40">
    <w:name w:val="标题 4 字符"/>
    <w:basedOn w:val="a0"/>
    <w:link w:val="4"/>
    <w:uiPriority w:val="9"/>
    <w:semiHidden/>
    <w:rsid w:val="00706973"/>
    <w:rPr>
      <w:caps/>
      <w:color w:val="0B5294" w:themeColor="accent1" w:themeShade="BF"/>
      <w:spacing w:val="10"/>
    </w:rPr>
  </w:style>
  <w:style w:type="character" w:customStyle="1" w:styleId="50">
    <w:name w:val="标题 5 字符"/>
    <w:basedOn w:val="a0"/>
    <w:link w:val="5"/>
    <w:uiPriority w:val="9"/>
    <w:semiHidden/>
    <w:rsid w:val="00706973"/>
    <w:rPr>
      <w:caps/>
      <w:color w:val="0B5294" w:themeColor="accent1" w:themeShade="BF"/>
      <w:spacing w:val="10"/>
    </w:rPr>
  </w:style>
  <w:style w:type="character" w:customStyle="1" w:styleId="60">
    <w:name w:val="标题 6 字符"/>
    <w:basedOn w:val="a0"/>
    <w:link w:val="6"/>
    <w:uiPriority w:val="9"/>
    <w:semiHidden/>
    <w:rsid w:val="00706973"/>
    <w:rPr>
      <w:caps/>
      <w:color w:val="0B5294" w:themeColor="accent1" w:themeShade="BF"/>
      <w:spacing w:val="10"/>
    </w:rPr>
  </w:style>
  <w:style w:type="character" w:customStyle="1" w:styleId="70">
    <w:name w:val="标题 7 字符"/>
    <w:basedOn w:val="a0"/>
    <w:link w:val="7"/>
    <w:uiPriority w:val="9"/>
    <w:semiHidden/>
    <w:rsid w:val="00706973"/>
    <w:rPr>
      <w:caps/>
      <w:color w:val="0B5294" w:themeColor="accent1" w:themeShade="BF"/>
      <w:spacing w:val="10"/>
    </w:rPr>
  </w:style>
  <w:style w:type="character" w:customStyle="1" w:styleId="80">
    <w:name w:val="标题 8 字符"/>
    <w:basedOn w:val="a0"/>
    <w:link w:val="8"/>
    <w:uiPriority w:val="9"/>
    <w:semiHidden/>
    <w:rsid w:val="00706973"/>
    <w:rPr>
      <w:caps/>
      <w:spacing w:val="10"/>
      <w:sz w:val="18"/>
      <w:szCs w:val="18"/>
    </w:rPr>
  </w:style>
  <w:style w:type="character" w:customStyle="1" w:styleId="90">
    <w:name w:val="标题 9 字符"/>
    <w:basedOn w:val="a0"/>
    <w:link w:val="9"/>
    <w:uiPriority w:val="9"/>
    <w:semiHidden/>
    <w:rsid w:val="00706973"/>
    <w:rPr>
      <w:i/>
      <w:caps/>
      <w:spacing w:val="10"/>
      <w:sz w:val="18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706973"/>
    <w:rPr>
      <w:b/>
      <w:bCs/>
      <w:color w:val="0B5294" w:themeColor="accent1" w:themeShade="BF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706973"/>
    <w:pPr>
      <w:spacing w:before="720"/>
    </w:pPr>
    <w:rPr>
      <w:caps/>
      <w:color w:val="0F6FC6" w:themeColor="accent1"/>
      <w:spacing w:val="10"/>
      <w:kern w:val="28"/>
      <w:sz w:val="52"/>
      <w:szCs w:val="52"/>
    </w:rPr>
  </w:style>
  <w:style w:type="character" w:customStyle="1" w:styleId="aa">
    <w:name w:val="标题 字符"/>
    <w:basedOn w:val="a0"/>
    <w:link w:val="a9"/>
    <w:uiPriority w:val="10"/>
    <w:rsid w:val="00706973"/>
    <w:rPr>
      <w:caps/>
      <w:color w:val="0F6FC6" w:themeColor="accent1"/>
      <w:spacing w:val="10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70697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c">
    <w:name w:val="副标题 字符"/>
    <w:basedOn w:val="a0"/>
    <w:link w:val="ab"/>
    <w:uiPriority w:val="11"/>
    <w:rsid w:val="00706973"/>
    <w:rPr>
      <w:caps/>
      <w:color w:val="595959" w:themeColor="text1" w:themeTint="A6"/>
      <w:spacing w:val="10"/>
      <w:sz w:val="24"/>
      <w:szCs w:val="24"/>
    </w:rPr>
  </w:style>
  <w:style w:type="character" w:styleId="ad">
    <w:name w:val="Strong"/>
    <w:uiPriority w:val="22"/>
    <w:qFormat/>
    <w:rsid w:val="00706973"/>
    <w:rPr>
      <w:b/>
      <w:bCs/>
    </w:rPr>
  </w:style>
  <w:style w:type="character" w:styleId="ae">
    <w:name w:val="Emphasis"/>
    <w:uiPriority w:val="20"/>
    <w:qFormat/>
    <w:rsid w:val="00706973"/>
    <w:rPr>
      <w:caps/>
      <w:color w:val="073662" w:themeColor="accent1" w:themeShade="7F"/>
      <w:spacing w:val="5"/>
    </w:rPr>
  </w:style>
  <w:style w:type="paragraph" w:styleId="af">
    <w:name w:val="No Spacing"/>
    <w:basedOn w:val="a"/>
    <w:link w:val="af0"/>
    <w:uiPriority w:val="1"/>
    <w:qFormat/>
    <w:rsid w:val="00706973"/>
    <w:pPr>
      <w:spacing w:before="0" w:after="0" w:line="240" w:lineRule="auto"/>
    </w:pPr>
  </w:style>
  <w:style w:type="character" w:customStyle="1" w:styleId="af0">
    <w:name w:val="无间隔 字符"/>
    <w:basedOn w:val="a0"/>
    <w:link w:val="af"/>
    <w:uiPriority w:val="1"/>
    <w:rsid w:val="00706973"/>
    <w:rPr>
      <w:sz w:val="20"/>
      <w:szCs w:val="20"/>
    </w:rPr>
  </w:style>
  <w:style w:type="paragraph" w:styleId="af1">
    <w:name w:val="List Paragraph"/>
    <w:basedOn w:val="a"/>
    <w:uiPriority w:val="34"/>
    <w:qFormat/>
    <w:rsid w:val="00706973"/>
    <w:pPr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706973"/>
    <w:rPr>
      <w:i/>
      <w:iCs/>
    </w:rPr>
  </w:style>
  <w:style w:type="character" w:customStyle="1" w:styleId="af3">
    <w:name w:val="引用 字符"/>
    <w:basedOn w:val="a0"/>
    <w:link w:val="af2"/>
    <w:uiPriority w:val="29"/>
    <w:rsid w:val="00706973"/>
    <w:rPr>
      <w:i/>
      <w:iCs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706973"/>
    <w:pPr>
      <w:pBdr>
        <w:top w:val="single" w:sz="4" w:space="10" w:color="0F6FC6" w:themeColor="accent1"/>
        <w:left w:val="single" w:sz="4" w:space="10" w:color="0F6FC6" w:themeColor="accent1"/>
      </w:pBdr>
      <w:spacing w:after="0"/>
      <w:ind w:left="1296" w:right="1152"/>
      <w:jc w:val="both"/>
    </w:pPr>
    <w:rPr>
      <w:i/>
      <w:iCs/>
      <w:color w:val="0F6FC6" w:themeColor="accent1"/>
    </w:rPr>
  </w:style>
  <w:style w:type="character" w:customStyle="1" w:styleId="af5">
    <w:name w:val="明显引用 字符"/>
    <w:basedOn w:val="a0"/>
    <w:link w:val="af4"/>
    <w:uiPriority w:val="30"/>
    <w:rsid w:val="00706973"/>
    <w:rPr>
      <w:i/>
      <w:iCs/>
      <w:color w:val="0F6FC6" w:themeColor="accent1"/>
      <w:sz w:val="20"/>
      <w:szCs w:val="20"/>
    </w:rPr>
  </w:style>
  <w:style w:type="character" w:styleId="af6">
    <w:name w:val="Subtle Emphasis"/>
    <w:uiPriority w:val="19"/>
    <w:qFormat/>
    <w:rsid w:val="00706973"/>
    <w:rPr>
      <w:i/>
      <w:iCs/>
      <w:color w:val="073662" w:themeColor="accent1" w:themeShade="7F"/>
    </w:rPr>
  </w:style>
  <w:style w:type="character" w:styleId="af7">
    <w:name w:val="Intense Emphasis"/>
    <w:uiPriority w:val="21"/>
    <w:qFormat/>
    <w:rsid w:val="00706973"/>
    <w:rPr>
      <w:b/>
      <w:bCs/>
      <w:caps/>
      <w:color w:val="073662" w:themeColor="accent1" w:themeShade="7F"/>
      <w:spacing w:val="10"/>
    </w:rPr>
  </w:style>
  <w:style w:type="character" w:styleId="af8">
    <w:name w:val="Subtle Reference"/>
    <w:uiPriority w:val="31"/>
    <w:qFormat/>
    <w:rsid w:val="00706973"/>
    <w:rPr>
      <w:b/>
      <w:bCs/>
      <w:color w:val="0F6FC6" w:themeColor="accent1"/>
    </w:rPr>
  </w:style>
  <w:style w:type="character" w:styleId="af9">
    <w:name w:val="Intense Reference"/>
    <w:uiPriority w:val="32"/>
    <w:qFormat/>
    <w:rsid w:val="00706973"/>
    <w:rPr>
      <w:b/>
      <w:bCs/>
      <w:i/>
      <w:iCs/>
      <w:caps/>
      <w:color w:val="0F6FC6" w:themeColor="accent1"/>
    </w:rPr>
  </w:style>
  <w:style w:type="character" w:styleId="afa">
    <w:name w:val="Book Title"/>
    <w:uiPriority w:val="33"/>
    <w:qFormat/>
    <w:rsid w:val="00706973"/>
    <w:rPr>
      <w:b/>
      <w:bCs/>
      <w:i/>
      <w:iCs/>
      <w:spacing w:val="9"/>
    </w:rPr>
  </w:style>
  <w:style w:type="paragraph" w:styleId="TOC">
    <w:name w:val="TOC Heading"/>
    <w:basedOn w:val="1"/>
    <w:next w:val="a"/>
    <w:uiPriority w:val="39"/>
    <w:semiHidden/>
    <w:unhideWhenUsed/>
    <w:qFormat/>
    <w:rsid w:val="007069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ccellera.org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徽章">
  <a:themeElements>
    <a:clrScheme name="蓝色​​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徽章">
      <a:majorFont>
        <a:latin typeface="Impact" panose="020B0806030902050204"/>
        <a:ea typeface=""/>
        <a:cs typeface=""/>
      </a:majorFont>
      <a:minorFont>
        <a:latin typeface="Gill Sans MT" panose="020B0502020104020203"/>
        <a:ea typeface=""/>
        <a:cs typeface=""/>
      </a:minorFont>
    </a:fontScheme>
    <a:fmtScheme name="徽章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26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67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089"/>
    <customShpInfo spid="_x0000_s1043"/>
    <customShpInfo spid="_x0000_s1044"/>
    <customShpInfo spid="_x0000_s104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327BFE-2BE3-264D-9447-8204F679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Microsoft Office User</cp:lastModifiedBy>
  <cp:revision>2</cp:revision>
  <dcterms:created xsi:type="dcterms:W3CDTF">2020-12-18T11:43:00Z</dcterms:created>
  <dcterms:modified xsi:type="dcterms:W3CDTF">2020-12-24T03:26:00Z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2020-12-18T00:00:00Z</vt:filetime>
  </property>
  <property fmtid="{D5CDD505-2E9C-101B-9397-08002B2CF9AE}" pid="5" name="KSOProductBuildVer">
    <vt:lpwstr>2052-3.0.2.4882</vt:lpwstr>
  </property>
</Properties>
</file>